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93BFC" w14:textId="77777777" w:rsidR="004025D5" w:rsidRPr="000E4EDE" w:rsidRDefault="004025D5" w:rsidP="003A13BA">
      <w:pPr>
        <w:jc w:val="center"/>
        <w:rPr>
          <w:sz w:val="20"/>
          <w:szCs w:val="20"/>
        </w:rPr>
      </w:pPr>
    </w:p>
    <w:tbl>
      <w:tblPr>
        <w:tblStyle w:val="Grigliatabella"/>
        <w:tblW w:w="9322" w:type="dxa"/>
        <w:tblInd w:w="-113" w:type="dxa"/>
        <w:tblLook w:val="04A0" w:firstRow="1" w:lastRow="0" w:firstColumn="1" w:lastColumn="0" w:noHBand="0" w:noVBand="1"/>
      </w:tblPr>
      <w:tblGrid>
        <w:gridCol w:w="3060"/>
        <w:gridCol w:w="6262"/>
      </w:tblGrid>
      <w:tr w:rsidR="003A13BA" w:rsidRPr="001F6AAC" w14:paraId="1C0A2809" w14:textId="77777777" w:rsidTr="004E0696">
        <w:trPr>
          <w:trHeight w:val="800"/>
        </w:trPr>
        <w:tc>
          <w:tcPr>
            <w:tcW w:w="3060" w:type="dxa"/>
            <w:vAlign w:val="center"/>
          </w:tcPr>
          <w:p w14:paraId="47BF1CDF" w14:textId="7798E40D" w:rsidR="009F510C" w:rsidRPr="004E0696" w:rsidRDefault="001F6AAC" w:rsidP="004E0696">
            <w:pPr>
              <w:pStyle w:val="Paragrafoelenco"/>
              <w:numPr>
                <w:ilvl w:val="0"/>
                <w:numId w:val="2"/>
              </w:numPr>
              <w:rPr>
                <w:sz w:val="20"/>
                <w:szCs w:val="20"/>
                <w:lang w:val="it-IT"/>
              </w:rPr>
            </w:pPr>
            <w:r w:rsidRPr="004E0696">
              <w:rPr>
                <w:sz w:val="20"/>
                <w:szCs w:val="20"/>
                <w:lang w:val="it-IT"/>
              </w:rPr>
              <w:t>1.Svizzera</w:t>
            </w:r>
          </w:p>
        </w:tc>
        <w:tc>
          <w:tcPr>
            <w:tcW w:w="6262" w:type="dxa"/>
          </w:tcPr>
          <w:p w14:paraId="1D4EBE08" w14:textId="77777777" w:rsidR="001F6AAC" w:rsidRPr="00EF47E7" w:rsidRDefault="001F6AAC" w:rsidP="001F6AAC">
            <w:pPr>
              <w:rPr>
                <w:sz w:val="20"/>
                <w:szCs w:val="20"/>
                <w:lang w:val="it-IT"/>
              </w:rPr>
            </w:pPr>
            <w:r w:rsidRPr="00EF47E7">
              <w:rPr>
                <w:sz w:val="20"/>
                <w:szCs w:val="20"/>
                <w:lang w:val="it-IT"/>
              </w:rPr>
              <w:t xml:space="preserve">Per il secondo anno consecutivo la Svizzera si è posizionata al primo posto.  La sua reputazione di lunga data per la neutralità politica e la stabilità economica hanno contribuito al posizionamento della Nazione. </w:t>
            </w:r>
          </w:p>
          <w:p w14:paraId="285D3D6C" w14:textId="1C80DEEA" w:rsidR="009F510C" w:rsidRPr="004E0696" w:rsidRDefault="009F510C" w:rsidP="003A13BA">
            <w:pPr>
              <w:rPr>
                <w:sz w:val="20"/>
                <w:szCs w:val="20"/>
                <w:lang w:val="it-IT"/>
              </w:rPr>
            </w:pPr>
          </w:p>
        </w:tc>
      </w:tr>
      <w:tr w:rsidR="003A13BA" w:rsidRPr="001F6AAC" w14:paraId="45F53F22" w14:textId="77777777" w:rsidTr="004E0696">
        <w:tc>
          <w:tcPr>
            <w:tcW w:w="3060" w:type="dxa"/>
            <w:vAlign w:val="center"/>
          </w:tcPr>
          <w:p w14:paraId="4CAEA5E7" w14:textId="77777777" w:rsidR="009F510C" w:rsidRPr="000E4EDE" w:rsidRDefault="009F510C" w:rsidP="004E0696">
            <w:pPr>
              <w:pStyle w:val="Paragrafoelenco"/>
              <w:numPr>
                <w:ilvl w:val="0"/>
                <w:numId w:val="2"/>
              </w:numPr>
              <w:rPr>
                <w:sz w:val="20"/>
                <w:szCs w:val="20"/>
              </w:rPr>
            </w:pPr>
            <w:r w:rsidRPr="000E4EDE">
              <w:rPr>
                <w:sz w:val="20"/>
                <w:szCs w:val="20"/>
              </w:rPr>
              <w:t>Canada</w:t>
            </w:r>
          </w:p>
        </w:tc>
        <w:tc>
          <w:tcPr>
            <w:tcW w:w="6262" w:type="dxa"/>
          </w:tcPr>
          <w:p w14:paraId="631F7771" w14:textId="77777777" w:rsidR="009F510C" w:rsidRPr="000E4EDE" w:rsidRDefault="009F510C" w:rsidP="003A13BA">
            <w:pPr>
              <w:rPr>
                <w:sz w:val="20"/>
                <w:szCs w:val="20"/>
              </w:rPr>
            </w:pPr>
          </w:p>
          <w:p w14:paraId="52CD4B60" w14:textId="6A8D451B" w:rsidR="001F6AAC" w:rsidRPr="00EF47E7" w:rsidRDefault="00EF653E" w:rsidP="001F6AAC">
            <w:pPr>
              <w:rPr>
                <w:sz w:val="20"/>
                <w:szCs w:val="20"/>
                <w:lang w:val="it-IT"/>
              </w:rPr>
            </w:pPr>
            <w:r>
              <w:rPr>
                <w:sz w:val="20"/>
                <w:szCs w:val="20"/>
                <w:lang w:val="it-IT"/>
              </w:rPr>
              <w:t>Sotto l'</w:t>
            </w:r>
            <w:r w:rsidR="001F6AAC" w:rsidRPr="00EF47E7">
              <w:rPr>
                <w:sz w:val="20"/>
                <w:szCs w:val="20"/>
                <w:lang w:val="it-IT"/>
              </w:rPr>
              <w:t xml:space="preserve">amministrazione del Primo Ministro </w:t>
            </w:r>
            <w:proofErr w:type="spellStart"/>
            <w:r w:rsidR="001F6AAC" w:rsidRPr="00EF47E7">
              <w:rPr>
                <w:sz w:val="20"/>
                <w:szCs w:val="20"/>
                <w:lang w:val="it-IT"/>
              </w:rPr>
              <w:t>Trudeau</w:t>
            </w:r>
            <w:proofErr w:type="spellEnd"/>
            <w:r w:rsidR="001F6AAC" w:rsidRPr="00EF47E7">
              <w:rPr>
                <w:sz w:val="20"/>
                <w:szCs w:val="20"/>
                <w:lang w:val="it-IT"/>
              </w:rPr>
              <w:t>, il Canada quest' anno si è guadagnato la reputazione di essere il primo paese che offre un'ottima qualità di vita e il quarto per la qualità della cittadinanza.</w:t>
            </w:r>
          </w:p>
          <w:p w14:paraId="3A7C19C4" w14:textId="77777777" w:rsidR="009F510C" w:rsidRPr="004E0696" w:rsidRDefault="009F510C" w:rsidP="003A13BA">
            <w:pPr>
              <w:rPr>
                <w:sz w:val="20"/>
                <w:szCs w:val="20"/>
                <w:lang w:val="it-IT"/>
              </w:rPr>
            </w:pPr>
          </w:p>
        </w:tc>
      </w:tr>
      <w:tr w:rsidR="003A13BA" w:rsidRPr="001F6AAC" w14:paraId="324E1A97" w14:textId="77777777" w:rsidTr="004E0696">
        <w:tc>
          <w:tcPr>
            <w:tcW w:w="3060" w:type="dxa"/>
            <w:vAlign w:val="center"/>
          </w:tcPr>
          <w:p w14:paraId="6C83C767" w14:textId="02AFE7DF" w:rsidR="009F510C" w:rsidRPr="000E4EDE" w:rsidRDefault="001F6AAC" w:rsidP="004E0696">
            <w:pPr>
              <w:pStyle w:val="Paragrafoelenco"/>
              <w:numPr>
                <w:ilvl w:val="0"/>
                <w:numId w:val="2"/>
              </w:numPr>
              <w:rPr>
                <w:sz w:val="20"/>
                <w:szCs w:val="20"/>
              </w:rPr>
            </w:pPr>
            <w:r w:rsidRPr="00EF47E7">
              <w:rPr>
                <w:sz w:val="20"/>
                <w:szCs w:val="20"/>
                <w:lang w:val="it-IT"/>
              </w:rPr>
              <w:t>Germania</w:t>
            </w:r>
          </w:p>
        </w:tc>
        <w:tc>
          <w:tcPr>
            <w:tcW w:w="6262" w:type="dxa"/>
          </w:tcPr>
          <w:p w14:paraId="1685A245" w14:textId="77777777" w:rsidR="009F510C" w:rsidRPr="000E4EDE" w:rsidRDefault="009F510C" w:rsidP="003A13BA">
            <w:pPr>
              <w:rPr>
                <w:sz w:val="20"/>
                <w:szCs w:val="20"/>
              </w:rPr>
            </w:pPr>
          </w:p>
          <w:p w14:paraId="6A2CCB0B" w14:textId="7967AE09" w:rsidR="001F6AAC" w:rsidRPr="00EF47E7" w:rsidRDefault="00EF653E" w:rsidP="001F6AAC">
            <w:pPr>
              <w:rPr>
                <w:sz w:val="20"/>
                <w:szCs w:val="20"/>
                <w:lang w:val="it-IT"/>
              </w:rPr>
            </w:pPr>
            <w:r>
              <w:rPr>
                <w:sz w:val="20"/>
                <w:szCs w:val="20"/>
                <w:lang w:val="it-IT"/>
              </w:rPr>
              <w:t>Quest'anno la G</w:t>
            </w:r>
            <w:r w:rsidR="001F6AAC" w:rsidRPr="00EF47E7">
              <w:rPr>
                <w:sz w:val="20"/>
                <w:szCs w:val="20"/>
                <w:lang w:val="it-IT"/>
              </w:rPr>
              <w:t>ermania è salita di un posto, arrivando alla posizione numero 3. Questo paese eccelle nel campo dell'imprenditorialità e della progressività, inoltre ha un ottimo mercato del lavoro.</w:t>
            </w:r>
          </w:p>
          <w:p w14:paraId="17DDC7FE" w14:textId="77777777" w:rsidR="009F510C" w:rsidRPr="004E0696" w:rsidRDefault="009F510C" w:rsidP="003A13BA">
            <w:pPr>
              <w:rPr>
                <w:sz w:val="20"/>
                <w:szCs w:val="20"/>
                <w:lang w:val="it-IT"/>
              </w:rPr>
            </w:pPr>
          </w:p>
        </w:tc>
      </w:tr>
      <w:tr w:rsidR="003A13BA" w:rsidRPr="001F6AAC" w14:paraId="26585204" w14:textId="77777777" w:rsidTr="004E0696">
        <w:trPr>
          <w:trHeight w:val="800"/>
        </w:trPr>
        <w:tc>
          <w:tcPr>
            <w:tcW w:w="3060" w:type="dxa"/>
            <w:vAlign w:val="center"/>
          </w:tcPr>
          <w:p w14:paraId="795ED8FC" w14:textId="53695A11" w:rsidR="009F510C" w:rsidRPr="000E4EDE" w:rsidRDefault="001F6AAC" w:rsidP="004E0696">
            <w:pPr>
              <w:pStyle w:val="Paragrafoelenco"/>
              <w:numPr>
                <w:ilvl w:val="0"/>
                <w:numId w:val="2"/>
              </w:numPr>
              <w:rPr>
                <w:sz w:val="20"/>
                <w:szCs w:val="20"/>
              </w:rPr>
            </w:pPr>
            <w:r w:rsidRPr="00EF47E7">
              <w:rPr>
                <w:sz w:val="20"/>
                <w:szCs w:val="20"/>
                <w:lang w:val="it-IT"/>
              </w:rPr>
              <w:t>Regno Unito</w:t>
            </w:r>
          </w:p>
        </w:tc>
        <w:tc>
          <w:tcPr>
            <w:tcW w:w="6262" w:type="dxa"/>
          </w:tcPr>
          <w:p w14:paraId="46B73C59" w14:textId="77777777" w:rsidR="009F510C" w:rsidRPr="000E4EDE" w:rsidRDefault="009F510C" w:rsidP="003A13BA">
            <w:pPr>
              <w:rPr>
                <w:sz w:val="20"/>
                <w:szCs w:val="20"/>
              </w:rPr>
            </w:pPr>
          </w:p>
          <w:p w14:paraId="36F31226" w14:textId="64E0706B" w:rsidR="001F6AAC" w:rsidRPr="00EF47E7" w:rsidRDefault="001F6AAC" w:rsidP="001F6AAC">
            <w:pPr>
              <w:rPr>
                <w:sz w:val="20"/>
                <w:szCs w:val="20"/>
                <w:lang w:val="it-IT"/>
              </w:rPr>
            </w:pPr>
            <w:r w:rsidRPr="00EF47E7">
              <w:rPr>
                <w:sz w:val="20"/>
                <w:szCs w:val="20"/>
                <w:lang w:val="it-IT"/>
              </w:rPr>
              <w:t>La forza del marchio nazionale del Regno Unito è confermata dalla sua costante posizione fra i primi 5 marchi nazionali. Il paese è ben rinomato per il suo prestigio (#2), il legame co</w:t>
            </w:r>
            <w:r w:rsidR="00EF653E">
              <w:rPr>
                <w:sz w:val="20"/>
                <w:szCs w:val="20"/>
                <w:lang w:val="it-IT"/>
              </w:rPr>
              <w:t>n il resto del mondo (#3), e l'</w:t>
            </w:r>
            <w:r w:rsidRPr="00EF47E7">
              <w:rPr>
                <w:sz w:val="20"/>
                <w:szCs w:val="20"/>
                <w:lang w:val="it-IT"/>
              </w:rPr>
              <w:t xml:space="preserve">influenza politica (#4). </w:t>
            </w:r>
          </w:p>
          <w:p w14:paraId="6945659E" w14:textId="77777777" w:rsidR="003A13BA" w:rsidRPr="004E0696" w:rsidRDefault="003A13BA" w:rsidP="003A13BA">
            <w:pPr>
              <w:rPr>
                <w:sz w:val="20"/>
                <w:szCs w:val="20"/>
                <w:lang w:val="it-IT"/>
              </w:rPr>
            </w:pPr>
          </w:p>
        </w:tc>
      </w:tr>
      <w:tr w:rsidR="003A13BA" w:rsidRPr="001F6AAC" w14:paraId="2634B94B" w14:textId="77777777" w:rsidTr="004E0696">
        <w:tc>
          <w:tcPr>
            <w:tcW w:w="3060" w:type="dxa"/>
            <w:vAlign w:val="center"/>
          </w:tcPr>
          <w:p w14:paraId="254F2159" w14:textId="7054C382" w:rsidR="009F510C" w:rsidRPr="000E4EDE" w:rsidRDefault="001F6AAC" w:rsidP="004E0696">
            <w:pPr>
              <w:pStyle w:val="Paragrafoelenco"/>
              <w:numPr>
                <w:ilvl w:val="0"/>
                <w:numId w:val="2"/>
              </w:numPr>
              <w:rPr>
                <w:sz w:val="20"/>
                <w:szCs w:val="20"/>
              </w:rPr>
            </w:pPr>
            <w:r w:rsidRPr="00EF47E7">
              <w:rPr>
                <w:sz w:val="20"/>
                <w:szCs w:val="20"/>
                <w:lang w:val="it-IT"/>
              </w:rPr>
              <w:t>Giappone</w:t>
            </w:r>
          </w:p>
        </w:tc>
        <w:tc>
          <w:tcPr>
            <w:tcW w:w="6262" w:type="dxa"/>
          </w:tcPr>
          <w:p w14:paraId="67BF0828" w14:textId="77777777" w:rsidR="009F510C" w:rsidRPr="000E4EDE" w:rsidRDefault="009F510C" w:rsidP="003A13BA">
            <w:pPr>
              <w:rPr>
                <w:sz w:val="20"/>
                <w:szCs w:val="20"/>
              </w:rPr>
            </w:pPr>
          </w:p>
          <w:p w14:paraId="483DDCCC" w14:textId="77777777" w:rsidR="001F6AAC" w:rsidRPr="00EF47E7" w:rsidRDefault="001F6AAC" w:rsidP="001F6AAC">
            <w:pPr>
              <w:rPr>
                <w:sz w:val="20"/>
                <w:szCs w:val="20"/>
                <w:lang w:val="it-IT"/>
              </w:rPr>
            </w:pPr>
            <w:r w:rsidRPr="00EF47E7">
              <w:rPr>
                <w:sz w:val="20"/>
                <w:szCs w:val="20"/>
                <w:lang w:val="it-IT"/>
              </w:rPr>
              <w:t xml:space="preserve">Quest' anno, il Giappone si è posizionato come primo paese per competenza tecnologica e manodopera qualificata, risultato della serie di riforme economiche del Primo Ministro </w:t>
            </w:r>
            <w:proofErr w:type="spellStart"/>
            <w:r w:rsidRPr="00EF47E7">
              <w:rPr>
                <w:sz w:val="20"/>
                <w:szCs w:val="20"/>
                <w:lang w:val="it-IT"/>
              </w:rPr>
              <w:t>Shinzo</w:t>
            </w:r>
            <w:proofErr w:type="spellEnd"/>
            <w:r w:rsidRPr="00EF47E7">
              <w:rPr>
                <w:sz w:val="20"/>
                <w:szCs w:val="20"/>
                <w:lang w:val="it-IT"/>
              </w:rPr>
              <w:t xml:space="preserve"> </w:t>
            </w:r>
            <w:proofErr w:type="spellStart"/>
            <w:r w:rsidRPr="00EF47E7">
              <w:rPr>
                <w:sz w:val="20"/>
                <w:szCs w:val="20"/>
                <w:lang w:val="it-IT"/>
              </w:rPr>
              <w:t>Abe</w:t>
            </w:r>
            <w:proofErr w:type="spellEnd"/>
            <w:r w:rsidRPr="00EF47E7">
              <w:rPr>
                <w:sz w:val="20"/>
                <w:szCs w:val="20"/>
                <w:lang w:val="it-IT"/>
              </w:rPr>
              <w:t xml:space="preserve"> negli ultimi anni. </w:t>
            </w:r>
          </w:p>
          <w:p w14:paraId="333C2A6F" w14:textId="77777777" w:rsidR="009F510C" w:rsidRPr="004E0696" w:rsidRDefault="009F510C" w:rsidP="003A13BA">
            <w:pPr>
              <w:rPr>
                <w:sz w:val="20"/>
                <w:szCs w:val="20"/>
                <w:lang w:val="it-IT"/>
              </w:rPr>
            </w:pPr>
          </w:p>
        </w:tc>
      </w:tr>
      <w:tr w:rsidR="003A13BA" w:rsidRPr="000E4EDE" w14:paraId="006EBCD8" w14:textId="77777777" w:rsidTr="004E0696">
        <w:tc>
          <w:tcPr>
            <w:tcW w:w="3060" w:type="dxa"/>
            <w:vAlign w:val="center"/>
          </w:tcPr>
          <w:p w14:paraId="4FB54B56" w14:textId="1A4F2378" w:rsidR="009F510C" w:rsidRPr="000E4EDE" w:rsidRDefault="001F6AAC" w:rsidP="004E0696">
            <w:pPr>
              <w:pStyle w:val="Paragrafoelenco"/>
              <w:numPr>
                <w:ilvl w:val="0"/>
                <w:numId w:val="2"/>
              </w:numPr>
              <w:rPr>
                <w:sz w:val="20"/>
                <w:szCs w:val="20"/>
              </w:rPr>
            </w:pPr>
            <w:r w:rsidRPr="00EF47E7">
              <w:rPr>
                <w:sz w:val="20"/>
                <w:szCs w:val="20"/>
                <w:lang w:val="it-IT"/>
              </w:rPr>
              <w:t>Svezia</w:t>
            </w:r>
          </w:p>
        </w:tc>
        <w:tc>
          <w:tcPr>
            <w:tcW w:w="6262" w:type="dxa"/>
          </w:tcPr>
          <w:p w14:paraId="7917FAF4" w14:textId="77777777" w:rsidR="009F510C" w:rsidRPr="000E4EDE" w:rsidRDefault="009F510C" w:rsidP="003A13BA">
            <w:pPr>
              <w:rPr>
                <w:sz w:val="20"/>
                <w:szCs w:val="20"/>
              </w:rPr>
            </w:pPr>
          </w:p>
          <w:p w14:paraId="2D950DD7" w14:textId="77777777" w:rsidR="001F6AAC" w:rsidRPr="00EF47E7" w:rsidRDefault="001F6AAC" w:rsidP="001F6AAC">
            <w:pPr>
              <w:rPr>
                <w:sz w:val="20"/>
                <w:szCs w:val="20"/>
                <w:lang w:val="it-IT"/>
              </w:rPr>
            </w:pPr>
            <w:r w:rsidRPr="00EF47E7">
              <w:rPr>
                <w:sz w:val="20"/>
                <w:szCs w:val="20"/>
                <w:lang w:val="it-IT"/>
              </w:rPr>
              <w:t xml:space="preserve">La Svezia continua a concentrarsi sulle priorità nazionali rafforzando i suoi solidi programmi di assistenza sociale e investendo sui mercati finanziari. Questa strategia ha contribuito al raggiungimento della 6° posizione. </w:t>
            </w:r>
          </w:p>
          <w:p w14:paraId="254FC614" w14:textId="77777777" w:rsidR="009F510C" w:rsidRPr="000E4EDE" w:rsidRDefault="009F510C" w:rsidP="003A13BA">
            <w:pPr>
              <w:rPr>
                <w:sz w:val="20"/>
                <w:szCs w:val="20"/>
              </w:rPr>
            </w:pPr>
          </w:p>
        </w:tc>
      </w:tr>
      <w:tr w:rsidR="003A13BA" w:rsidRPr="00EF653E" w14:paraId="099A1BDC" w14:textId="77777777" w:rsidTr="004E0696">
        <w:trPr>
          <w:trHeight w:val="350"/>
        </w:trPr>
        <w:tc>
          <w:tcPr>
            <w:tcW w:w="3060" w:type="dxa"/>
            <w:vAlign w:val="center"/>
          </w:tcPr>
          <w:p w14:paraId="334F5A33" w14:textId="77777777" w:rsidR="009F510C" w:rsidRPr="000E4EDE" w:rsidRDefault="009F510C" w:rsidP="004E0696">
            <w:pPr>
              <w:pStyle w:val="Paragrafoelenco"/>
              <w:numPr>
                <w:ilvl w:val="0"/>
                <w:numId w:val="2"/>
              </w:numPr>
              <w:rPr>
                <w:sz w:val="20"/>
                <w:szCs w:val="20"/>
              </w:rPr>
            </w:pPr>
            <w:r w:rsidRPr="000E4EDE">
              <w:rPr>
                <w:sz w:val="20"/>
                <w:szCs w:val="20"/>
              </w:rPr>
              <w:t>Australia</w:t>
            </w:r>
          </w:p>
        </w:tc>
        <w:tc>
          <w:tcPr>
            <w:tcW w:w="6262" w:type="dxa"/>
          </w:tcPr>
          <w:p w14:paraId="13CA78B0" w14:textId="77777777" w:rsidR="004E65BE" w:rsidRPr="000E4EDE" w:rsidRDefault="004E65BE" w:rsidP="003A13BA">
            <w:pPr>
              <w:rPr>
                <w:sz w:val="20"/>
                <w:szCs w:val="20"/>
              </w:rPr>
            </w:pPr>
          </w:p>
          <w:p w14:paraId="2FE4AF05" w14:textId="1145B089" w:rsidR="00EF653E" w:rsidRPr="00EF47E7" w:rsidRDefault="00EF653E" w:rsidP="00EF653E">
            <w:pPr>
              <w:rPr>
                <w:sz w:val="20"/>
                <w:szCs w:val="20"/>
                <w:lang w:val="it-IT"/>
              </w:rPr>
            </w:pPr>
            <w:r w:rsidRPr="00EF47E7">
              <w:rPr>
                <w:sz w:val="20"/>
                <w:szCs w:val="20"/>
                <w:lang w:val="it-IT"/>
              </w:rPr>
              <w:t xml:space="preserve">L' Australia si posiziona al primo posto nella stabilità economica e al quinto posto per l'alta qualità della vita, il che l'ha aiutata a conquistare il 7° posto nella classifica generale dei paesi. </w:t>
            </w:r>
          </w:p>
          <w:p w14:paraId="2DFACD13" w14:textId="5984AEC9" w:rsidR="004E65BE" w:rsidRPr="004E0696" w:rsidRDefault="004E65BE" w:rsidP="003A13BA">
            <w:pPr>
              <w:rPr>
                <w:sz w:val="20"/>
                <w:szCs w:val="20"/>
                <w:lang w:val="it-IT"/>
              </w:rPr>
            </w:pPr>
          </w:p>
        </w:tc>
      </w:tr>
      <w:tr w:rsidR="003A13BA" w:rsidRPr="00EF653E" w14:paraId="6BF0FDA0" w14:textId="77777777" w:rsidTr="004E0696">
        <w:tc>
          <w:tcPr>
            <w:tcW w:w="3060" w:type="dxa"/>
            <w:vAlign w:val="center"/>
          </w:tcPr>
          <w:p w14:paraId="782B851C" w14:textId="70C04CB3" w:rsidR="009F510C" w:rsidRPr="000E4EDE" w:rsidRDefault="00EF653E" w:rsidP="004E0696">
            <w:pPr>
              <w:pStyle w:val="Paragrafoelenco"/>
              <w:numPr>
                <w:ilvl w:val="0"/>
                <w:numId w:val="2"/>
              </w:numPr>
              <w:rPr>
                <w:sz w:val="20"/>
                <w:szCs w:val="20"/>
              </w:rPr>
            </w:pPr>
            <w:r w:rsidRPr="00EF47E7">
              <w:rPr>
                <w:sz w:val="20"/>
                <w:szCs w:val="20"/>
                <w:lang w:val="it-IT"/>
              </w:rPr>
              <w:t>Stati Uniti</w:t>
            </w:r>
          </w:p>
        </w:tc>
        <w:tc>
          <w:tcPr>
            <w:tcW w:w="6262" w:type="dxa"/>
          </w:tcPr>
          <w:p w14:paraId="389E7A3C" w14:textId="77777777" w:rsidR="009F510C" w:rsidRPr="000E4EDE" w:rsidRDefault="009F510C" w:rsidP="003A13BA">
            <w:pPr>
              <w:rPr>
                <w:sz w:val="20"/>
                <w:szCs w:val="20"/>
              </w:rPr>
            </w:pPr>
          </w:p>
          <w:p w14:paraId="3C10CA97" w14:textId="1513CED7" w:rsidR="00EF653E" w:rsidRPr="00EF47E7" w:rsidRDefault="00EF653E" w:rsidP="00EF653E">
            <w:pPr>
              <w:rPr>
                <w:sz w:val="20"/>
                <w:szCs w:val="20"/>
                <w:lang w:val="it-IT"/>
              </w:rPr>
            </w:pPr>
            <w:r w:rsidRPr="00EF47E7">
              <w:rPr>
                <w:sz w:val="20"/>
                <w:szCs w:val="20"/>
                <w:lang w:val="it-IT"/>
              </w:rPr>
              <w:t xml:space="preserve">Gli </w:t>
            </w:r>
            <w:r>
              <w:rPr>
                <w:sz w:val="20"/>
                <w:szCs w:val="20"/>
                <w:lang w:val="it-IT"/>
              </w:rPr>
              <w:t xml:space="preserve">Stati Uniti rimangono </w:t>
            </w:r>
            <w:proofErr w:type="gramStart"/>
            <w:r>
              <w:rPr>
                <w:sz w:val="20"/>
                <w:szCs w:val="20"/>
                <w:lang w:val="it-IT"/>
              </w:rPr>
              <w:t>nella top</w:t>
            </w:r>
            <w:proofErr w:type="gramEnd"/>
            <w:r w:rsidR="004E0696">
              <w:rPr>
                <w:sz w:val="20"/>
                <w:szCs w:val="20"/>
                <w:lang w:val="it-IT"/>
              </w:rPr>
              <w:t xml:space="preserve"> </w:t>
            </w:r>
            <w:r>
              <w:rPr>
                <w:sz w:val="20"/>
                <w:szCs w:val="20"/>
                <w:lang w:val="it-IT"/>
              </w:rPr>
              <w:t>-</w:t>
            </w:r>
            <w:r w:rsidRPr="00EF47E7">
              <w:rPr>
                <w:sz w:val="20"/>
                <w:szCs w:val="20"/>
                <w:lang w:val="it-IT"/>
              </w:rPr>
              <w:t xml:space="preserve">10 per il terzo anno consecutivo, quest' anno atterrando all'8^ posizione nella classifica generale dei migliori paesi 2018. Per quanto riguarda la classifica dei paesi più potenti, gli Stati uniti rimangono al 1° posto. </w:t>
            </w:r>
          </w:p>
          <w:p w14:paraId="285BFC76" w14:textId="77777777" w:rsidR="004802F1" w:rsidRPr="004E0696" w:rsidRDefault="004802F1" w:rsidP="003A13BA">
            <w:pPr>
              <w:rPr>
                <w:sz w:val="20"/>
                <w:szCs w:val="20"/>
                <w:lang w:val="it-IT"/>
              </w:rPr>
            </w:pPr>
          </w:p>
        </w:tc>
      </w:tr>
      <w:tr w:rsidR="003A13BA" w:rsidRPr="00EF653E" w14:paraId="4A572DCB" w14:textId="77777777" w:rsidTr="004E0696">
        <w:tc>
          <w:tcPr>
            <w:tcW w:w="3060" w:type="dxa"/>
            <w:vAlign w:val="center"/>
          </w:tcPr>
          <w:p w14:paraId="173EDD43" w14:textId="470B63E7" w:rsidR="009F510C" w:rsidRPr="000E4EDE" w:rsidRDefault="00EF653E" w:rsidP="004E0696">
            <w:pPr>
              <w:pStyle w:val="Paragrafoelenco"/>
              <w:numPr>
                <w:ilvl w:val="0"/>
                <w:numId w:val="2"/>
              </w:numPr>
              <w:rPr>
                <w:sz w:val="20"/>
                <w:szCs w:val="20"/>
              </w:rPr>
            </w:pPr>
            <w:r w:rsidRPr="00EF47E7">
              <w:rPr>
                <w:sz w:val="20"/>
                <w:szCs w:val="20"/>
                <w:lang w:val="it-IT"/>
              </w:rPr>
              <w:t>Francia</w:t>
            </w:r>
          </w:p>
        </w:tc>
        <w:tc>
          <w:tcPr>
            <w:tcW w:w="6262" w:type="dxa"/>
          </w:tcPr>
          <w:p w14:paraId="051F2B8E" w14:textId="77777777" w:rsidR="000E4EDE" w:rsidRDefault="000E4EDE" w:rsidP="000E4EDE">
            <w:pPr>
              <w:rPr>
                <w:sz w:val="20"/>
                <w:szCs w:val="20"/>
              </w:rPr>
            </w:pPr>
          </w:p>
          <w:p w14:paraId="6F327442" w14:textId="77777777" w:rsidR="00EF653E" w:rsidRPr="00EF47E7" w:rsidRDefault="00EF653E" w:rsidP="00EF653E">
            <w:pPr>
              <w:rPr>
                <w:sz w:val="20"/>
                <w:szCs w:val="20"/>
                <w:lang w:val="it-IT"/>
              </w:rPr>
            </w:pPr>
            <w:r w:rsidRPr="00EF47E7">
              <w:rPr>
                <w:sz w:val="20"/>
                <w:szCs w:val="20"/>
                <w:lang w:val="it-IT"/>
              </w:rPr>
              <w:t xml:space="preserve">La Francia mantiene il suo posto tra i primi 10 paesi. La Nazione è stimata per la sua rilevanza culturale (#5), la buona cucina (#5) e la modernità (#5). </w:t>
            </w:r>
          </w:p>
          <w:p w14:paraId="0BA4BF9A" w14:textId="77777777" w:rsidR="009F510C" w:rsidRPr="004E0696" w:rsidRDefault="009F510C" w:rsidP="003A13BA">
            <w:pPr>
              <w:rPr>
                <w:sz w:val="20"/>
                <w:szCs w:val="20"/>
                <w:lang w:val="it-IT"/>
              </w:rPr>
            </w:pPr>
          </w:p>
        </w:tc>
      </w:tr>
      <w:tr w:rsidR="003A13BA" w:rsidRPr="00EF653E" w14:paraId="7D8FB3BD" w14:textId="77777777" w:rsidTr="004E0696">
        <w:tc>
          <w:tcPr>
            <w:tcW w:w="3060" w:type="dxa"/>
            <w:vAlign w:val="center"/>
          </w:tcPr>
          <w:p w14:paraId="0D849D17" w14:textId="421F63A0" w:rsidR="009F510C" w:rsidRPr="000E4EDE" w:rsidRDefault="00EF653E" w:rsidP="004E0696">
            <w:pPr>
              <w:pStyle w:val="Paragrafoelenco"/>
              <w:numPr>
                <w:ilvl w:val="0"/>
                <w:numId w:val="2"/>
              </w:numPr>
              <w:rPr>
                <w:sz w:val="20"/>
                <w:szCs w:val="20"/>
              </w:rPr>
            </w:pPr>
            <w:r w:rsidRPr="00EF47E7">
              <w:rPr>
                <w:sz w:val="20"/>
                <w:szCs w:val="20"/>
                <w:lang w:val="it-IT"/>
              </w:rPr>
              <w:t>Olanda</w:t>
            </w:r>
          </w:p>
        </w:tc>
        <w:tc>
          <w:tcPr>
            <w:tcW w:w="6262" w:type="dxa"/>
          </w:tcPr>
          <w:p w14:paraId="338B34C0" w14:textId="77777777" w:rsidR="009F510C" w:rsidRPr="000E4EDE" w:rsidRDefault="009F510C" w:rsidP="003A13BA">
            <w:pPr>
              <w:rPr>
                <w:sz w:val="20"/>
                <w:szCs w:val="20"/>
              </w:rPr>
            </w:pPr>
          </w:p>
          <w:p w14:paraId="7D198B75" w14:textId="15021279" w:rsidR="00EF653E" w:rsidRPr="00EF47E7" w:rsidRDefault="00EF653E" w:rsidP="00EF653E">
            <w:pPr>
              <w:rPr>
                <w:sz w:val="20"/>
                <w:szCs w:val="20"/>
                <w:lang w:val="it-IT"/>
              </w:rPr>
            </w:pPr>
            <w:r w:rsidRPr="00EF47E7">
              <w:rPr>
                <w:sz w:val="20"/>
                <w:szCs w:val="20"/>
                <w:lang w:val="it-IT"/>
              </w:rPr>
              <w:t>I Paesi Bassi sono rinomati in tutto il mondo per la loro società socialmente progressista e rispettosa dell'ambiente. Si sono quindi aggiudicati il primo posto in termini di parità di genere e il terzo in termini di diritti umani.</w:t>
            </w:r>
          </w:p>
          <w:p w14:paraId="2E974DC8" w14:textId="77777777" w:rsidR="009F510C" w:rsidRPr="004E0696" w:rsidRDefault="009F510C" w:rsidP="003A13BA">
            <w:pPr>
              <w:rPr>
                <w:sz w:val="20"/>
                <w:szCs w:val="20"/>
                <w:lang w:val="it-IT"/>
              </w:rPr>
            </w:pPr>
          </w:p>
        </w:tc>
      </w:tr>
      <w:tr w:rsidR="003A13BA" w:rsidRPr="00EF653E" w14:paraId="20EA1471" w14:textId="77777777" w:rsidTr="004E0696">
        <w:tc>
          <w:tcPr>
            <w:tcW w:w="3060" w:type="dxa"/>
            <w:vAlign w:val="center"/>
          </w:tcPr>
          <w:p w14:paraId="0CEF61CF" w14:textId="30021968" w:rsidR="009F510C" w:rsidRPr="000E4EDE" w:rsidRDefault="00EF653E" w:rsidP="004E0696">
            <w:pPr>
              <w:pStyle w:val="Paragrafoelenco"/>
              <w:numPr>
                <w:ilvl w:val="0"/>
                <w:numId w:val="2"/>
              </w:numPr>
              <w:rPr>
                <w:sz w:val="20"/>
                <w:szCs w:val="20"/>
              </w:rPr>
            </w:pPr>
            <w:r w:rsidRPr="00EF47E7">
              <w:rPr>
                <w:sz w:val="20"/>
                <w:szCs w:val="20"/>
                <w:lang w:val="it-IT"/>
              </w:rPr>
              <w:t>Danimarca</w:t>
            </w:r>
          </w:p>
        </w:tc>
        <w:tc>
          <w:tcPr>
            <w:tcW w:w="6262" w:type="dxa"/>
          </w:tcPr>
          <w:p w14:paraId="5687F753" w14:textId="77777777" w:rsidR="009F510C" w:rsidRPr="000E4EDE" w:rsidRDefault="009F510C" w:rsidP="003A13BA">
            <w:pPr>
              <w:rPr>
                <w:sz w:val="20"/>
                <w:szCs w:val="20"/>
              </w:rPr>
            </w:pPr>
          </w:p>
          <w:p w14:paraId="6E830C46" w14:textId="77777777" w:rsidR="00EF653E" w:rsidRPr="00EF47E7" w:rsidRDefault="00EF653E" w:rsidP="00EF653E">
            <w:pPr>
              <w:rPr>
                <w:sz w:val="20"/>
                <w:szCs w:val="20"/>
                <w:lang w:val="it-IT"/>
              </w:rPr>
            </w:pPr>
            <w:r w:rsidRPr="00EF47E7">
              <w:rPr>
                <w:sz w:val="20"/>
                <w:szCs w:val="20"/>
                <w:lang w:val="it-IT"/>
              </w:rPr>
              <w:lastRenderedPageBreak/>
              <w:t xml:space="preserve">Questo piccolo paese scandinavo vanta una delle società più progressiste dal punto di vista sociale e una delle reti di sicurezza più estese al mondo. La Danimarca si classifica al primo posto per la cura dei diritti umani. Vanta infatti un sistema di istruzione pubblica ben sviluppato e una distribuzione del reddito paritaria. </w:t>
            </w:r>
          </w:p>
          <w:p w14:paraId="4E15444D" w14:textId="77777777" w:rsidR="009F510C" w:rsidRPr="004E0696" w:rsidRDefault="009F510C" w:rsidP="003A13BA">
            <w:pPr>
              <w:rPr>
                <w:sz w:val="20"/>
                <w:szCs w:val="20"/>
                <w:lang w:val="it-IT"/>
              </w:rPr>
            </w:pPr>
          </w:p>
        </w:tc>
      </w:tr>
      <w:tr w:rsidR="003A13BA" w:rsidRPr="00EF653E" w14:paraId="04F9DDA7" w14:textId="77777777" w:rsidTr="004E0696">
        <w:tc>
          <w:tcPr>
            <w:tcW w:w="3060" w:type="dxa"/>
            <w:vAlign w:val="center"/>
          </w:tcPr>
          <w:p w14:paraId="4F1EFE0E" w14:textId="6312D29D" w:rsidR="009F510C" w:rsidRPr="000E4EDE" w:rsidRDefault="00EF653E" w:rsidP="004E0696">
            <w:pPr>
              <w:pStyle w:val="Paragrafoelenco"/>
              <w:numPr>
                <w:ilvl w:val="0"/>
                <w:numId w:val="2"/>
              </w:numPr>
              <w:rPr>
                <w:sz w:val="20"/>
                <w:szCs w:val="20"/>
              </w:rPr>
            </w:pPr>
            <w:r w:rsidRPr="00EF47E7">
              <w:rPr>
                <w:sz w:val="20"/>
                <w:szCs w:val="20"/>
                <w:lang w:val="it-IT"/>
              </w:rPr>
              <w:lastRenderedPageBreak/>
              <w:t>Norvegia</w:t>
            </w:r>
          </w:p>
        </w:tc>
        <w:tc>
          <w:tcPr>
            <w:tcW w:w="6262" w:type="dxa"/>
          </w:tcPr>
          <w:p w14:paraId="7305321B" w14:textId="77777777" w:rsidR="004802F1" w:rsidRPr="000E4EDE" w:rsidRDefault="004802F1" w:rsidP="003A13BA">
            <w:pPr>
              <w:rPr>
                <w:sz w:val="20"/>
                <w:szCs w:val="20"/>
              </w:rPr>
            </w:pPr>
          </w:p>
          <w:p w14:paraId="469DC0D4" w14:textId="198C95C5" w:rsidR="00EF653E" w:rsidRPr="00EF47E7" w:rsidRDefault="00EF653E" w:rsidP="00EF653E">
            <w:pPr>
              <w:rPr>
                <w:sz w:val="20"/>
                <w:szCs w:val="20"/>
                <w:lang w:val="it-IT"/>
              </w:rPr>
            </w:pPr>
            <w:r w:rsidRPr="00EF47E7">
              <w:rPr>
                <w:sz w:val="20"/>
                <w:szCs w:val="20"/>
                <w:lang w:val="it-IT"/>
              </w:rPr>
              <w:t>La Norvegia è un paese con un'economia mista sviluppata e un modello di welfare nordico che include l'assistenza sanitaria universale e un sistema di sicurezza sociale globale.  Si classifica al primo posto per la cittadinanza e al 4° per qualità della vita.</w:t>
            </w:r>
          </w:p>
          <w:p w14:paraId="66C093FA" w14:textId="77777777" w:rsidR="009F510C" w:rsidRPr="004E0696" w:rsidRDefault="009F510C" w:rsidP="003A13BA">
            <w:pPr>
              <w:rPr>
                <w:sz w:val="20"/>
                <w:szCs w:val="20"/>
                <w:lang w:val="it-IT"/>
              </w:rPr>
            </w:pPr>
          </w:p>
        </w:tc>
      </w:tr>
      <w:tr w:rsidR="003A13BA" w:rsidRPr="00EF653E" w14:paraId="7D87663D" w14:textId="77777777" w:rsidTr="004E0696">
        <w:tc>
          <w:tcPr>
            <w:tcW w:w="3060" w:type="dxa"/>
            <w:vAlign w:val="center"/>
          </w:tcPr>
          <w:p w14:paraId="00B8FE81" w14:textId="601A6003" w:rsidR="009F510C" w:rsidRPr="000E4EDE" w:rsidRDefault="00EF653E" w:rsidP="004E0696">
            <w:pPr>
              <w:pStyle w:val="Paragrafoelenco"/>
              <w:numPr>
                <w:ilvl w:val="0"/>
                <w:numId w:val="2"/>
              </w:numPr>
              <w:rPr>
                <w:sz w:val="20"/>
                <w:szCs w:val="20"/>
              </w:rPr>
            </w:pPr>
            <w:r w:rsidRPr="00EF47E7">
              <w:rPr>
                <w:sz w:val="20"/>
                <w:szCs w:val="20"/>
                <w:lang w:val="it-IT"/>
              </w:rPr>
              <w:t>Nuova Zelanda</w:t>
            </w:r>
          </w:p>
        </w:tc>
        <w:tc>
          <w:tcPr>
            <w:tcW w:w="6262" w:type="dxa"/>
          </w:tcPr>
          <w:p w14:paraId="54083C21" w14:textId="77777777" w:rsidR="009F510C" w:rsidRPr="000E4EDE" w:rsidRDefault="009F510C" w:rsidP="003A13BA">
            <w:pPr>
              <w:rPr>
                <w:sz w:val="20"/>
                <w:szCs w:val="20"/>
              </w:rPr>
            </w:pPr>
          </w:p>
          <w:p w14:paraId="3F517DB2" w14:textId="77777777" w:rsidR="00EF653E" w:rsidRPr="00EF47E7" w:rsidRDefault="00EF653E" w:rsidP="00EF653E">
            <w:pPr>
              <w:rPr>
                <w:sz w:val="20"/>
                <w:szCs w:val="20"/>
                <w:lang w:val="it-IT"/>
              </w:rPr>
            </w:pPr>
            <w:r w:rsidRPr="00EF47E7">
              <w:rPr>
                <w:sz w:val="20"/>
                <w:szCs w:val="20"/>
                <w:lang w:val="it-IT"/>
              </w:rPr>
              <w:t>La Nuova Zelanda è un paese sicuro, pittoresco e abitato da persone socievoli, per questo si classifica come il 1° posto in cui le persone vorrebbero vivere.</w:t>
            </w:r>
          </w:p>
          <w:p w14:paraId="6B42D237" w14:textId="77777777" w:rsidR="009F510C" w:rsidRPr="004E0696" w:rsidRDefault="009F510C" w:rsidP="003A13BA">
            <w:pPr>
              <w:rPr>
                <w:sz w:val="20"/>
                <w:szCs w:val="20"/>
                <w:lang w:val="it-IT"/>
              </w:rPr>
            </w:pPr>
          </w:p>
        </w:tc>
      </w:tr>
      <w:tr w:rsidR="003A13BA" w:rsidRPr="00EF653E" w14:paraId="0E6326D8" w14:textId="77777777" w:rsidTr="004E0696">
        <w:tc>
          <w:tcPr>
            <w:tcW w:w="3060" w:type="dxa"/>
            <w:vAlign w:val="center"/>
          </w:tcPr>
          <w:p w14:paraId="4E6A1F7B" w14:textId="001062BC" w:rsidR="009F510C" w:rsidRPr="000E4EDE" w:rsidRDefault="00EF653E" w:rsidP="004E0696">
            <w:pPr>
              <w:pStyle w:val="Paragrafoelenco"/>
              <w:numPr>
                <w:ilvl w:val="0"/>
                <w:numId w:val="2"/>
              </w:numPr>
              <w:rPr>
                <w:sz w:val="20"/>
                <w:szCs w:val="20"/>
              </w:rPr>
            </w:pPr>
            <w:r w:rsidRPr="00EF47E7">
              <w:rPr>
                <w:sz w:val="20"/>
                <w:szCs w:val="20"/>
                <w:lang w:val="it-IT"/>
              </w:rPr>
              <w:t>Finlandia</w:t>
            </w:r>
          </w:p>
        </w:tc>
        <w:tc>
          <w:tcPr>
            <w:tcW w:w="6262" w:type="dxa"/>
          </w:tcPr>
          <w:p w14:paraId="58468C1F" w14:textId="77777777" w:rsidR="00DE7D64" w:rsidRPr="000E4EDE" w:rsidRDefault="00DE7D64" w:rsidP="003A13BA">
            <w:pPr>
              <w:rPr>
                <w:sz w:val="20"/>
                <w:szCs w:val="20"/>
              </w:rPr>
            </w:pPr>
          </w:p>
          <w:p w14:paraId="6C101A21" w14:textId="40ADA7AA" w:rsidR="00EF653E" w:rsidRPr="00EF47E7" w:rsidRDefault="00EF653E" w:rsidP="00EF653E">
            <w:pPr>
              <w:rPr>
                <w:sz w:val="20"/>
                <w:szCs w:val="20"/>
                <w:lang w:val="it-IT"/>
              </w:rPr>
            </w:pPr>
            <w:r w:rsidRPr="00EF47E7">
              <w:rPr>
                <w:sz w:val="20"/>
                <w:szCs w:val="20"/>
                <w:lang w:val="it-IT"/>
              </w:rPr>
              <w:t>La Finlandia è nota per il forte orientamento alla parità di genere e per le sue politiche socialmente progressiste. Si è classificata come il 3° paese migl</w:t>
            </w:r>
            <w:r>
              <w:rPr>
                <w:sz w:val="20"/>
                <w:szCs w:val="20"/>
                <w:lang w:val="it-IT"/>
              </w:rPr>
              <w:t>ior per vivere green, 4° per l'</w:t>
            </w:r>
            <w:r w:rsidRPr="00EF47E7">
              <w:rPr>
                <w:sz w:val="20"/>
                <w:szCs w:val="20"/>
                <w:lang w:val="it-IT"/>
              </w:rPr>
              <w:t>educazione dei bambini, e 5° per le donne.</w:t>
            </w:r>
          </w:p>
          <w:p w14:paraId="63675635" w14:textId="77777777" w:rsidR="00DE7D64" w:rsidRPr="004E0696" w:rsidRDefault="00DE7D64" w:rsidP="003A13BA">
            <w:pPr>
              <w:rPr>
                <w:sz w:val="20"/>
                <w:szCs w:val="20"/>
                <w:lang w:val="it-IT"/>
              </w:rPr>
            </w:pPr>
          </w:p>
        </w:tc>
      </w:tr>
      <w:tr w:rsidR="003A13BA" w:rsidRPr="00EF653E" w14:paraId="769EC214" w14:textId="77777777" w:rsidTr="004E0696">
        <w:tc>
          <w:tcPr>
            <w:tcW w:w="3060" w:type="dxa"/>
            <w:vAlign w:val="center"/>
          </w:tcPr>
          <w:p w14:paraId="0CD5DC0D" w14:textId="0ED925F5" w:rsidR="009F510C" w:rsidRPr="000E4EDE" w:rsidRDefault="00EF653E" w:rsidP="004E0696">
            <w:pPr>
              <w:pStyle w:val="Paragrafoelenco"/>
              <w:numPr>
                <w:ilvl w:val="0"/>
                <w:numId w:val="2"/>
              </w:numPr>
              <w:rPr>
                <w:sz w:val="20"/>
                <w:szCs w:val="20"/>
              </w:rPr>
            </w:pPr>
            <w:r w:rsidRPr="00EF47E7">
              <w:rPr>
                <w:sz w:val="20"/>
                <w:szCs w:val="20"/>
                <w:lang w:val="it-IT"/>
              </w:rPr>
              <w:t>Italia</w:t>
            </w:r>
          </w:p>
        </w:tc>
        <w:tc>
          <w:tcPr>
            <w:tcW w:w="6262" w:type="dxa"/>
          </w:tcPr>
          <w:p w14:paraId="03679F51" w14:textId="77777777" w:rsidR="009F510C" w:rsidRPr="000E4EDE" w:rsidRDefault="009F510C" w:rsidP="003A13BA">
            <w:pPr>
              <w:rPr>
                <w:sz w:val="20"/>
                <w:szCs w:val="20"/>
              </w:rPr>
            </w:pPr>
          </w:p>
          <w:p w14:paraId="0853E853" w14:textId="6105F24F" w:rsidR="00EF653E" w:rsidRPr="00EF47E7" w:rsidRDefault="00EF653E" w:rsidP="00EF653E">
            <w:pPr>
              <w:rPr>
                <w:sz w:val="20"/>
                <w:szCs w:val="20"/>
                <w:lang w:val="it-IT"/>
              </w:rPr>
            </w:pPr>
            <w:r w:rsidRPr="00EF47E7">
              <w:rPr>
                <w:sz w:val="20"/>
                <w:szCs w:val="20"/>
                <w:lang w:val="it-IT"/>
              </w:rPr>
              <w:t>I maggiori punti di forza dell'Italia sono l'importanza e il patrimonio culturale del Paese. Si classifica 1^ a livello globale nel settore del food e della moda e tendenza.</w:t>
            </w:r>
          </w:p>
          <w:p w14:paraId="6E4560C8" w14:textId="77777777" w:rsidR="009F510C" w:rsidRPr="004E0696" w:rsidRDefault="009F510C" w:rsidP="003A13BA">
            <w:pPr>
              <w:rPr>
                <w:sz w:val="20"/>
                <w:szCs w:val="20"/>
                <w:lang w:val="it-IT"/>
              </w:rPr>
            </w:pPr>
          </w:p>
        </w:tc>
      </w:tr>
      <w:tr w:rsidR="003A13BA" w:rsidRPr="00EF653E" w14:paraId="27B1FCB1" w14:textId="77777777" w:rsidTr="004E0696">
        <w:tc>
          <w:tcPr>
            <w:tcW w:w="3060" w:type="dxa"/>
            <w:vAlign w:val="center"/>
          </w:tcPr>
          <w:p w14:paraId="438868FC" w14:textId="77777777" w:rsidR="009F510C" w:rsidRPr="000E4EDE" w:rsidRDefault="009F510C" w:rsidP="004E0696">
            <w:pPr>
              <w:pStyle w:val="Paragrafoelenco"/>
              <w:numPr>
                <w:ilvl w:val="0"/>
                <w:numId w:val="2"/>
              </w:numPr>
              <w:rPr>
                <w:sz w:val="20"/>
                <w:szCs w:val="20"/>
              </w:rPr>
            </w:pPr>
            <w:r w:rsidRPr="000E4EDE">
              <w:rPr>
                <w:sz w:val="20"/>
                <w:szCs w:val="20"/>
              </w:rPr>
              <w:t>Singapore</w:t>
            </w:r>
          </w:p>
        </w:tc>
        <w:tc>
          <w:tcPr>
            <w:tcW w:w="6262" w:type="dxa"/>
          </w:tcPr>
          <w:p w14:paraId="63305ECA" w14:textId="77777777" w:rsidR="009F510C" w:rsidRPr="000E4EDE" w:rsidRDefault="009F510C" w:rsidP="003A13BA">
            <w:pPr>
              <w:rPr>
                <w:sz w:val="20"/>
                <w:szCs w:val="20"/>
              </w:rPr>
            </w:pPr>
          </w:p>
          <w:p w14:paraId="2691D83F" w14:textId="007FFB5E" w:rsidR="00EF653E" w:rsidRPr="00EF47E7" w:rsidRDefault="00EF653E" w:rsidP="00EF653E">
            <w:pPr>
              <w:rPr>
                <w:sz w:val="20"/>
                <w:szCs w:val="20"/>
                <w:lang w:val="it-IT"/>
              </w:rPr>
            </w:pPr>
            <w:r w:rsidRPr="00EF47E7">
              <w:rPr>
                <w:sz w:val="20"/>
                <w:szCs w:val="20"/>
                <w:lang w:val="it-IT"/>
              </w:rPr>
              <w:t xml:space="preserve">Singapore è il primo mercato emergente in Asia. </w:t>
            </w:r>
            <w:r>
              <w:rPr>
                <w:sz w:val="20"/>
                <w:szCs w:val="20"/>
                <w:lang w:val="it-IT"/>
              </w:rPr>
              <w:t>È</w:t>
            </w:r>
            <w:r w:rsidRPr="00EF47E7">
              <w:rPr>
                <w:sz w:val="20"/>
                <w:szCs w:val="20"/>
                <w:lang w:val="it-IT"/>
              </w:rPr>
              <w:t xml:space="preserve"> rinomato per il suo "potere autentico" - l'imprenditorialità (#8), la qualità della vita (#18) e la cittadinanza (#23). </w:t>
            </w:r>
          </w:p>
          <w:p w14:paraId="1D56D83A" w14:textId="77777777" w:rsidR="009F510C" w:rsidRPr="004E0696" w:rsidRDefault="009F510C" w:rsidP="003A13BA">
            <w:pPr>
              <w:rPr>
                <w:sz w:val="20"/>
                <w:szCs w:val="20"/>
                <w:lang w:val="it-IT"/>
              </w:rPr>
            </w:pPr>
          </w:p>
        </w:tc>
      </w:tr>
      <w:tr w:rsidR="003A13BA" w:rsidRPr="00EF653E" w14:paraId="5E0EE568" w14:textId="77777777" w:rsidTr="004E0696">
        <w:tc>
          <w:tcPr>
            <w:tcW w:w="3060" w:type="dxa"/>
            <w:vAlign w:val="center"/>
          </w:tcPr>
          <w:p w14:paraId="7237E10C" w14:textId="77777777" w:rsidR="009F510C" w:rsidRPr="000E4EDE" w:rsidRDefault="009F510C" w:rsidP="004E0696">
            <w:pPr>
              <w:pStyle w:val="Paragrafoelenco"/>
              <w:numPr>
                <w:ilvl w:val="0"/>
                <w:numId w:val="2"/>
              </w:numPr>
              <w:rPr>
                <w:sz w:val="20"/>
                <w:szCs w:val="20"/>
              </w:rPr>
            </w:pPr>
            <w:r w:rsidRPr="000E4EDE">
              <w:rPr>
                <w:sz w:val="20"/>
                <w:szCs w:val="20"/>
              </w:rPr>
              <w:t>Austria</w:t>
            </w:r>
          </w:p>
        </w:tc>
        <w:tc>
          <w:tcPr>
            <w:tcW w:w="6262" w:type="dxa"/>
          </w:tcPr>
          <w:p w14:paraId="64C185E3" w14:textId="77777777" w:rsidR="009F510C" w:rsidRPr="000E4EDE" w:rsidRDefault="009F510C" w:rsidP="003A13BA">
            <w:pPr>
              <w:rPr>
                <w:sz w:val="20"/>
                <w:szCs w:val="20"/>
              </w:rPr>
            </w:pPr>
          </w:p>
          <w:p w14:paraId="5A7127DC" w14:textId="77777777" w:rsidR="00EF653E" w:rsidRPr="00EF47E7" w:rsidRDefault="00EF653E" w:rsidP="00EF653E">
            <w:pPr>
              <w:rPr>
                <w:sz w:val="20"/>
                <w:szCs w:val="20"/>
                <w:lang w:val="it-IT"/>
              </w:rPr>
            </w:pPr>
            <w:r w:rsidRPr="00EF47E7">
              <w:rPr>
                <w:sz w:val="20"/>
                <w:szCs w:val="20"/>
                <w:lang w:val="it-IT"/>
              </w:rPr>
              <w:t>L' Austria mantiene la sua immagine di uno dei paesi più trasparenti, infatti si posiziona 9^ in termini di parità di reddito, 10^ in termini di affidabilità e buona distribuzione del potere politico.</w:t>
            </w:r>
          </w:p>
          <w:p w14:paraId="2B545A09" w14:textId="77777777" w:rsidR="009F510C" w:rsidRPr="004E0696" w:rsidRDefault="009F510C" w:rsidP="003A13BA">
            <w:pPr>
              <w:rPr>
                <w:sz w:val="20"/>
                <w:szCs w:val="20"/>
                <w:lang w:val="it-IT"/>
              </w:rPr>
            </w:pPr>
          </w:p>
        </w:tc>
      </w:tr>
      <w:tr w:rsidR="003A13BA" w:rsidRPr="00EF653E" w14:paraId="464E1572" w14:textId="77777777" w:rsidTr="004E0696">
        <w:tc>
          <w:tcPr>
            <w:tcW w:w="3060" w:type="dxa"/>
            <w:vAlign w:val="center"/>
          </w:tcPr>
          <w:p w14:paraId="7C83B453" w14:textId="520F9350" w:rsidR="009F510C" w:rsidRPr="000E4EDE" w:rsidRDefault="00EF653E" w:rsidP="004E0696">
            <w:pPr>
              <w:pStyle w:val="Paragrafoelenco"/>
              <w:numPr>
                <w:ilvl w:val="0"/>
                <w:numId w:val="2"/>
              </w:numPr>
              <w:rPr>
                <w:sz w:val="20"/>
                <w:szCs w:val="20"/>
              </w:rPr>
            </w:pPr>
            <w:r w:rsidRPr="00EF47E7">
              <w:rPr>
                <w:sz w:val="20"/>
                <w:szCs w:val="20"/>
                <w:lang w:val="it-IT"/>
              </w:rPr>
              <w:t>Lussemburgo</w:t>
            </w:r>
          </w:p>
        </w:tc>
        <w:tc>
          <w:tcPr>
            <w:tcW w:w="6262" w:type="dxa"/>
          </w:tcPr>
          <w:p w14:paraId="63A9C36B" w14:textId="77777777" w:rsidR="009F510C" w:rsidRPr="000E4EDE" w:rsidRDefault="009F510C" w:rsidP="003A13BA">
            <w:pPr>
              <w:rPr>
                <w:sz w:val="20"/>
                <w:szCs w:val="20"/>
              </w:rPr>
            </w:pPr>
          </w:p>
          <w:p w14:paraId="3D1E8B81" w14:textId="44B57616" w:rsidR="00EF653E" w:rsidRPr="00EF47E7" w:rsidRDefault="00EF653E" w:rsidP="00EF653E">
            <w:pPr>
              <w:rPr>
                <w:sz w:val="20"/>
                <w:szCs w:val="20"/>
                <w:lang w:val="it-IT"/>
              </w:rPr>
            </w:pPr>
            <w:r w:rsidRPr="00EF47E7">
              <w:rPr>
                <w:sz w:val="20"/>
                <w:szCs w:val="20"/>
                <w:lang w:val="it-IT"/>
              </w:rPr>
              <w:t xml:space="preserve">Il Lussemburgo è al primo posto per apertura negli affari. </w:t>
            </w:r>
            <w:r>
              <w:rPr>
                <w:sz w:val="20"/>
                <w:szCs w:val="20"/>
                <w:lang w:val="it-IT"/>
              </w:rPr>
              <w:t xml:space="preserve">È </w:t>
            </w:r>
            <w:r w:rsidRPr="00EF47E7">
              <w:rPr>
                <w:sz w:val="20"/>
                <w:szCs w:val="20"/>
                <w:lang w:val="it-IT"/>
              </w:rPr>
              <w:t xml:space="preserve">apprezzato per il suo ambiente imprenditoriale positivo e le leggi fiscali favorevoli. </w:t>
            </w:r>
          </w:p>
          <w:p w14:paraId="54B1DBE7" w14:textId="77777777" w:rsidR="0041711A" w:rsidRPr="004E0696" w:rsidRDefault="0041711A" w:rsidP="003A13BA">
            <w:pPr>
              <w:rPr>
                <w:sz w:val="20"/>
                <w:szCs w:val="20"/>
                <w:lang w:val="it-IT"/>
              </w:rPr>
            </w:pPr>
          </w:p>
        </w:tc>
      </w:tr>
      <w:tr w:rsidR="003A13BA" w:rsidRPr="00EF653E" w14:paraId="7B982E8C" w14:textId="77777777" w:rsidTr="004E0696">
        <w:tc>
          <w:tcPr>
            <w:tcW w:w="3060" w:type="dxa"/>
            <w:vAlign w:val="center"/>
          </w:tcPr>
          <w:p w14:paraId="3C998FCE" w14:textId="125F5CEE" w:rsidR="009F510C" w:rsidRPr="000E4EDE" w:rsidRDefault="00EF653E" w:rsidP="004E0696">
            <w:pPr>
              <w:pStyle w:val="Paragrafoelenco"/>
              <w:numPr>
                <w:ilvl w:val="0"/>
                <w:numId w:val="2"/>
              </w:numPr>
              <w:rPr>
                <w:sz w:val="20"/>
                <w:szCs w:val="20"/>
              </w:rPr>
            </w:pPr>
            <w:r w:rsidRPr="00EF47E7">
              <w:rPr>
                <w:sz w:val="20"/>
                <w:szCs w:val="20"/>
                <w:lang w:val="it-IT"/>
              </w:rPr>
              <w:t>Spagna</w:t>
            </w:r>
          </w:p>
        </w:tc>
        <w:tc>
          <w:tcPr>
            <w:tcW w:w="6262" w:type="dxa"/>
          </w:tcPr>
          <w:p w14:paraId="6A2EA00F" w14:textId="77777777" w:rsidR="009F510C" w:rsidRPr="000E4EDE" w:rsidRDefault="009F510C" w:rsidP="003A13BA">
            <w:pPr>
              <w:rPr>
                <w:sz w:val="20"/>
                <w:szCs w:val="20"/>
              </w:rPr>
            </w:pPr>
          </w:p>
          <w:p w14:paraId="234601F9" w14:textId="77777777" w:rsidR="00EF653E" w:rsidRPr="00EF47E7" w:rsidRDefault="00EF653E" w:rsidP="00EF653E">
            <w:pPr>
              <w:rPr>
                <w:sz w:val="20"/>
                <w:szCs w:val="20"/>
                <w:lang w:val="it-IT"/>
              </w:rPr>
            </w:pPr>
            <w:r w:rsidRPr="00EF47E7">
              <w:rPr>
                <w:sz w:val="20"/>
                <w:szCs w:val="20"/>
                <w:lang w:val="it-IT"/>
              </w:rPr>
              <w:t>Nonostante un anno politico tumultuoso, la Spagna quest' anno si colloca al 2° posto fra i migliori paesi in cui iniziare una nuova carriera, e rimane il primo miglior paese in cui viaggiare da soli.</w:t>
            </w:r>
          </w:p>
          <w:p w14:paraId="5BA8F3A7" w14:textId="77777777" w:rsidR="009F510C" w:rsidRPr="004E0696" w:rsidRDefault="009F510C" w:rsidP="003A13BA">
            <w:pPr>
              <w:rPr>
                <w:sz w:val="20"/>
                <w:szCs w:val="20"/>
                <w:lang w:val="it-IT"/>
              </w:rPr>
            </w:pPr>
          </w:p>
        </w:tc>
      </w:tr>
      <w:tr w:rsidR="003A13BA" w:rsidRPr="00EF653E" w14:paraId="782491A2" w14:textId="77777777" w:rsidTr="004E0696">
        <w:tc>
          <w:tcPr>
            <w:tcW w:w="3060" w:type="dxa"/>
            <w:vAlign w:val="center"/>
          </w:tcPr>
          <w:p w14:paraId="183EABBF" w14:textId="7B2358A5" w:rsidR="009F510C" w:rsidRPr="000E4EDE" w:rsidRDefault="00EF653E" w:rsidP="004E0696">
            <w:pPr>
              <w:pStyle w:val="Paragrafoelenco"/>
              <w:numPr>
                <w:ilvl w:val="0"/>
                <w:numId w:val="2"/>
              </w:numPr>
              <w:rPr>
                <w:sz w:val="20"/>
                <w:szCs w:val="20"/>
              </w:rPr>
            </w:pPr>
            <w:r w:rsidRPr="00EF47E7">
              <w:rPr>
                <w:sz w:val="20"/>
                <w:szCs w:val="20"/>
                <w:lang w:val="it-IT"/>
              </w:rPr>
              <w:t>Cina</w:t>
            </w:r>
          </w:p>
        </w:tc>
        <w:tc>
          <w:tcPr>
            <w:tcW w:w="6262" w:type="dxa"/>
          </w:tcPr>
          <w:p w14:paraId="374F6DAB" w14:textId="77777777" w:rsidR="009F510C" w:rsidRPr="000E4EDE" w:rsidRDefault="009F510C" w:rsidP="003A13BA">
            <w:pPr>
              <w:rPr>
                <w:sz w:val="20"/>
                <w:szCs w:val="20"/>
              </w:rPr>
            </w:pPr>
          </w:p>
          <w:p w14:paraId="3318FB68" w14:textId="77777777" w:rsidR="00EF653E" w:rsidRPr="00EF47E7" w:rsidRDefault="00EF653E" w:rsidP="00EF653E">
            <w:pPr>
              <w:rPr>
                <w:sz w:val="20"/>
                <w:szCs w:val="20"/>
                <w:lang w:val="it-IT"/>
              </w:rPr>
            </w:pPr>
            <w:r w:rsidRPr="00EF47E7">
              <w:rPr>
                <w:sz w:val="20"/>
                <w:szCs w:val="20"/>
                <w:lang w:val="it-IT"/>
              </w:rPr>
              <w:t>Nello studio di quest'anno la Cina ha mantenuto la sua 20^ posizione. Il Paese ha l'obiettivo di diventare un marchio nazionale dominante infatti è fortemente orientato alla crescita del potere militare, economico e geopolitico.</w:t>
            </w:r>
          </w:p>
          <w:p w14:paraId="2059F053" w14:textId="77777777" w:rsidR="00D241A0" w:rsidRDefault="00D241A0" w:rsidP="00D241A0">
            <w:pPr>
              <w:rPr>
                <w:sz w:val="20"/>
                <w:szCs w:val="20"/>
                <w:lang w:val="it-IT"/>
              </w:rPr>
            </w:pPr>
          </w:p>
          <w:p w14:paraId="0B2F1A33" w14:textId="77777777" w:rsidR="004E0696" w:rsidRDefault="004E0696" w:rsidP="00D241A0">
            <w:pPr>
              <w:rPr>
                <w:sz w:val="20"/>
                <w:szCs w:val="20"/>
                <w:lang w:val="it-IT"/>
              </w:rPr>
            </w:pPr>
            <w:bookmarkStart w:id="0" w:name="_GoBack"/>
            <w:bookmarkEnd w:id="0"/>
          </w:p>
          <w:p w14:paraId="0FC0F285" w14:textId="35655308" w:rsidR="004E0696" w:rsidRPr="004E0696" w:rsidRDefault="004E0696" w:rsidP="00D241A0">
            <w:pPr>
              <w:rPr>
                <w:sz w:val="20"/>
                <w:szCs w:val="20"/>
                <w:lang w:val="it-IT"/>
              </w:rPr>
            </w:pPr>
          </w:p>
        </w:tc>
      </w:tr>
      <w:tr w:rsidR="003A13BA" w:rsidRPr="00EF653E" w14:paraId="0BFCEDA6" w14:textId="77777777" w:rsidTr="004E0696">
        <w:tc>
          <w:tcPr>
            <w:tcW w:w="3060" w:type="dxa"/>
            <w:vAlign w:val="center"/>
          </w:tcPr>
          <w:p w14:paraId="2DF3F255" w14:textId="2DA448FD" w:rsidR="009F510C" w:rsidRPr="000E4EDE" w:rsidRDefault="00EF653E" w:rsidP="004E0696">
            <w:pPr>
              <w:pStyle w:val="Paragrafoelenco"/>
              <w:numPr>
                <w:ilvl w:val="0"/>
                <w:numId w:val="2"/>
              </w:numPr>
              <w:rPr>
                <w:sz w:val="20"/>
                <w:szCs w:val="20"/>
              </w:rPr>
            </w:pPr>
            <w:r w:rsidRPr="00EF47E7">
              <w:rPr>
                <w:sz w:val="20"/>
                <w:szCs w:val="20"/>
                <w:lang w:val="it-IT"/>
              </w:rPr>
              <w:lastRenderedPageBreak/>
              <w:t>Irlanda</w:t>
            </w:r>
          </w:p>
        </w:tc>
        <w:tc>
          <w:tcPr>
            <w:tcW w:w="6262" w:type="dxa"/>
          </w:tcPr>
          <w:p w14:paraId="02A471BD" w14:textId="77777777" w:rsidR="009F510C" w:rsidRPr="000E4EDE" w:rsidRDefault="009F510C" w:rsidP="003A13BA">
            <w:pPr>
              <w:rPr>
                <w:sz w:val="20"/>
                <w:szCs w:val="20"/>
              </w:rPr>
            </w:pPr>
          </w:p>
          <w:p w14:paraId="50264D88" w14:textId="77777777" w:rsidR="00EF653E" w:rsidRPr="00EF47E7" w:rsidRDefault="00EF653E" w:rsidP="00EF653E">
            <w:pPr>
              <w:rPr>
                <w:sz w:val="20"/>
                <w:szCs w:val="20"/>
                <w:lang w:val="it-IT"/>
              </w:rPr>
            </w:pPr>
            <w:r w:rsidRPr="00EF47E7">
              <w:rPr>
                <w:sz w:val="20"/>
                <w:szCs w:val="20"/>
                <w:lang w:val="it-IT"/>
              </w:rPr>
              <w:t>L' Irlanda gode di un'ottima reputazione fra i viaggiatori stranieri; viene percepita come una nazione dalla popolazione amichevole (#5), facile da visitare (#7) e culturalmente accessibile (#9).</w:t>
            </w:r>
          </w:p>
          <w:p w14:paraId="564ABB36" w14:textId="77777777" w:rsidR="009F510C" w:rsidRPr="004E0696" w:rsidRDefault="009F510C" w:rsidP="003A13BA">
            <w:pPr>
              <w:rPr>
                <w:sz w:val="20"/>
                <w:szCs w:val="20"/>
                <w:lang w:val="it-IT"/>
              </w:rPr>
            </w:pPr>
          </w:p>
        </w:tc>
      </w:tr>
      <w:tr w:rsidR="003A13BA" w:rsidRPr="00EF653E" w14:paraId="37DAD20A" w14:textId="77777777" w:rsidTr="004E0696">
        <w:tc>
          <w:tcPr>
            <w:tcW w:w="3060" w:type="dxa"/>
            <w:vAlign w:val="center"/>
          </w:tcPr>
          <w:p w14:paraId="0135A36B" w14:textId="2024EAA6" w:rsidR="009F510C" w:rsidRPr="000E4EDE" w:rsidRDefault="00EF653E" w:rsidP="004E0696">
            <w:pPr>
              <w:pStyle w:val="Paragrafoelenco"/>
              <w:numPr>
                <w:ilvl w:val="0"/>
                <w:numId w:val="2"/>
              </w:numPr>
              <w:rPr>
                <w:sz w:val="20"/>
                <w:szCs w:val="20"/>
              </w:rPr>
            </w:pPr>
            <w:r w:rsidRPr="00EF47E7">
              <w:rPr>
                <w:sz w:val="20"/>
                <w:szCs w:val="20"/>
                <w:lang w:val="it-IT"/>
              </w:rPr>
              <w:t>Corea del Sud</w:t>
            </w:r>
          </w:p>
        </w:tc>
        <w:tc>
          <w:tcPr>
            <w:tcW w:w="6262" w:type="dxa"/>
          </w:tcPr>
          <w:p w14:paraId="01CAF67F" w14:textId="77777777" w:rsidR="009F510C" w:rsidRPr="000E4EDE" w:rsidRDefault="009F510C" w:rsidP="003A13BA">
            <w:pPr>
              <w:rPr>
                <w:sz w:val="20"/>
                <w:szCs w:val="20"/>
              </w:rPr>
            </w:pPr>
          </w:p>
          <w:p w14:paraId="697E453D" w14:textId="77777777" w:rsidR="00EF653E" w:rsidRPr="00EF47E7" w:rsidRDefault="00EF653E" w:rsidP="00EF653E">
            <w:pPr>
              <w:rPr>
                <w:sz w:val="20"/>
                <w:szCs w:val="20"/>
                <w:lang w:val="it-IT"/>
              </w:rPr>
            </w:pPr>
            <w:r w:rsidRPr="00EF47E7">
              <w:rPr>
                <w:sz w:val="20"/>
                <w:szCs w:val="20"/>
                <w:lang w:val="it-IT"/>
              </w:rPr>
              <w:t>La Corea del Sud è riconosciuta come un paese lungimirante (# 2). La nazione è ben nota per la sua competenza tecnologica (#3), la forza lavoro qualificata (#3) e l'alto grado di innovazione (#3).</w:t>
            </w:r>
          </w:p>
          <w:p w14:paraId="77CABDA8" w14:textId="77777777" w:rsidR="009F510C" w:rsidRPr="004E0696" w:rsidRDefault="009F510C" w:rsidP="003A13BA">
            <w:pPr>
              <w:rPr>
                <w:sz w:val="20"/>
                <w:szCs w:val="20"/>
                <w:lang w:val="it-IT"/>
              </w:rPr>
            </w:pPr>
          </w:p>
        </w:tc>
      </w:tr>
      <w:tr w:rsidR="003A13BA" w:rsidRPr="00EF653E" w14:paraId="5BCC8D38" w14:textId="77777777" w:rsidTr="004E0696">
        <w:trPr>
          <w:trHeight w:val="602"/>
        </w:trPr>
        <w:tc>
          <w:tcPr>
            <w:tcW w:w="3060" w:type="dxa"/>
            <w:vAlign w:val="center"/>
          </w:tcPr>
          <w:p w14:paraId="60B894C9" w14:textId="53BB57CD" w:rsidR="009F510C" w:rsidRPr="000E4EDE" w:rsidRDefault="00EF653E" w:rsidP="004E0696">
            <w:pPr>
              <w:pStyle w:val="Paragrafoelenco"/>
              <w:numPr>
                <w:ilvl w:val="0"/>
                <w:numId w:val="2"/>
              </w:numPr>
              <w:rPr>
                <w:sz w:val="20"/>
                <w:szCs w:val="20"/>
              </w:rPr>
            </w:pPr>
            <w:r w:rsidRPr="00EF653E">
              <w:rPr>
                <w:sz w:val="20"/>
                <w:szCs w:val="20"/>
              </w:rPr>
              <w:t xml:space="preserve">Emirati Arabi </w:t>
            </w:r>
            <w:proofErr w:type="spellStart"/>
            <w:r w:rsidRPr="00EF653E">
              <w:rPr>
                <w:sz w:val="20"/>
                <w:szCs w:val="20"/>
              </w:rPr>
              <w:t>Uniti</w:t>
            </w:r>
            <w:proofErr w:type="spellEnd"/>
          </w:p>
        </w:tc>
        <w:tc>
          <w:tcPr>
            <w:tcW w:w="6262" w:type="dxa"/>
          </w:tcPr>
          <w:p w14:paraId="2430C3FB" w14:textId="77777777" w:rsidR="00FE0724" w:rsidRPr="000E4EDE" w:rsidRDefault="00FE0724" w:rsidP="003A13BA">
            <w:pPr>
              <w:rPr>
                <w:sz w:val="20"/>
                <w:szCs w:val="20"/>
              </w:rPr>
            </w:pPr>
          </w:p>
          <w:p w14:paraId="295E8319" w14:textId="752E8A9D" w:rsidR="00EF653E" w:rsidRPr="00EF47E7" w:rsidRDefault="00EF653E" w:rsidP="00EF653E">
            <w:pPr>
              <w:rPr>
                <w:sz w:val="20"/>
                <w:szCs w:val="20"/>
                <w:lang w:val="it-IT"/>
              </w:rPr>
            </w:pPr>
            <w:r w:rsidRPr="00EF47E7">
              <w:rPr>
                <w:sz w:val="20"/>
                <w:szCs w:val="20"/>
                <w:lang w:val="it-IT"/>
              </w:rPr>
              <w:t xml:space="preserve">Gli Emirati Arabi Uniti si posizionano al primo posto tra i paesi </w:t>
            </w:r>
            <w:r>
              <w:rPr>
                <w:sz w:val="20"/>
                <w:szCs w:val="20"/>
                <w:lang w:val="it-IT"/>
              </w:rPr>
              <w:t>all’avanguardia,</w:t>
            </w:r>
            <w:r w:rsidRPr="00EF47E7">
              <w:rPr>
                <w:sz w:val="20"/>
                <w:szCs w:val="20"/>
                <w:lang w:val="it-IT"/>
              </w:rPr>
              <w:t xml:space="preserve"> per il suo carattere distintivo (#1), l'unicità (#4) e la tendenza (#7). Il paese può elevare ulteriormente la sua posizione di </w:t>
            </w:r>
            <w:proofErr w:type="spellStart"/>
            <w:r w:rsidRPr="00EF47E7">
              <w:rPr>
                <w:sz w:val="20"/>
                <w:szCs w:val="20"/>
                <w:lang w:val="it-IT"/>
              </w:rPr>
              <w:t>hub</w:t>
            </w:r>
            <w:proofErr w:type="spellEnd"/>
            <w:r w:rsidRPr="00EF47E7">
              <w:rPr>
                <w:sz w:val="20"/>
                <w:szCs w:val="20"/>
                <w:lang w:val="it-IT"/>
              </w:rPr>
              <w:t xml:space="preserve"> </w:t>
            </w:r>
            <w:r w:rsidR="00450031" w:rsidRPr="00EF47E7">
              <w:rPr>
                <w:sz w:val="20"/>
                <w:szCs w:val="20"/>
                <w:lang w:val="it-IT"/>
              </w:rPr>
              <w:t xml:space="preserve">business </w:t>
            </w:r>
            <w:r w:rsidRPr="00EF47E7">
              <w:rPr>
                <w:sz w:val="20"/>
                <w:szCs w:val="20"/>
                <w:lang w:val="it-IT"/>
              </w:rPr>
              <w:t>facendo leva su una percezione già forte in termini di influenza economica (#6) e di un buon mercato del lavoro (#7).</w:t>
            </w:r>
          </w:p>
          <w:p w14:paraId="7DDB294E" w14:textId="0D6C08F9" w:rsidR="00997448" w:rsidRPr="004E0696" w:rsidRDefault="00997448" w:rsidP="00C65D38">
            <w:pPr>
              <w:rPr>
                <w:sz w:val="20"/>
                <w:szCs w:val="20"/>
                <w:lang w:val="it-IT"/>
              </w:rPr>
            </w:pPr>
          </w:p>
        </w:tc>
      </w:tr>
      <w:tr w:rsidR="003A13BA" w:rsidRPr="00EF653E" w14:paraId="69078867" w14:textId="77777777" w:rsidTr="004E0696">
        <w:tc>
          <w:tcPr>
            <w:tcW w:w="3060" w:type="dxa"/>
            <w:vAlign w:val="center"/>
          </w:tcPr>
          <w:p w14:paraId="51528F29" w14:textId="1DA6F0D5" w:rsidR="009F510C" w:rsidRPr="000E4EDE" w:rsidRDefault="00EF653E" w:rsidP="004E0696">
            <w:pPr>
              <w:pStyle w:val="Paragrafoelenco"/>
              <w:numPr>
                <w:ilvl w:val="0"/>
                <w:numId w:val="2"/>
              </w:numPr>
              <w:rPr>
                <w:sz w:val="20"/>
                <w:szCs w:val="20"/>
              </w:rPr>
            </w:pPr>
            <w:r w:rsidRPr="00EF47E7">
              <w:rPr>
                <w:sz w:val="20"/>
                <w:szCs w:val="20"/>
                <w:lang w:val="it-IT"/>
              </w:rPr>
              <w:t>Portogallo</w:t>
            </w:r>
          </w:p>
        </w:tc>
        <w:tc>
          <w:tcPr>
            <w:tcW w:w="6262" w:type="dxa"/>
          </w:tcPr>
          <w:p w14:paraId="674AEE5C" w14:textId="486DA32D" w:rsidR="009F510C" w:rsidRPr="000E4EDE" w:rsidRDefault="00C65D38" w:rsidP="00C65D38">
            <w:pPr>
              <w:tabs>
                <w:tab w:val="left" w:pos="4544"/>
              </w:tabs>
              <w:jc w:val="left"/>
              <w:rPr>
                <w:sz w:val="20"/>
                <w:szCs w:val="20"/>
              </w:rPr>
            </w:pPr>
            <w:r w:rsidRPr="000E4EDE">
              <w:rPr>
                <w:sz w:val="20"/>
                <w:szCs w:val="20"/>
              </w:rPr>
              <w:tab/>
            </w:r>
          </w:p>
          <w:p w14:paraId="19A95644" w14:textId="0A0F63F7" w:rsidR="00EF653E" w:rsidRPr="00EF47E7" w:rsidRDefault="00EF653E" w:rsidP="00EF653E">
            <w:pPr>
              <w:rPr>
                <w:sz w:val="20"/>
                <w:szCs w:val="20"/>
                <w:lang w:val="it-IT"/>
              </w:rPr>
            </w:pPr>
            <w:r w:rsidRPr="00EF47E7">
              <w:rPr>
                <w:sz w:val="20"/>
                <w:szCs w:val="20"/>
                <w:lang w:val="it-IT"/>
              </w:rPr>
              <w:t xml:space="preserve">Il Portogallo si classifica </w:t>
            </w:r>
            <w:proofErr w:type="gramStart"/>
            <w:r w:rsidRPr="00EF47E7">
              <w:rPr>
                <w:sz w:val="20"/>
                <w:szCs w:val="20"/>
                <w:lang w:val="it-IT"/>
              </w:rPr>
              <w:t>nella top</w:t>
            </w:r>
            <w:proofErr w:type="gramEnd"/>
            <w:r>
              <w:rPr>
                <w:sz w:val="20"/>
                <w:szCs w:val="20"/>
                <w:lang w:val="it-IT"/>
              </w:rPr>
              <w:t>-</w:t>
            </w:r>
            <w:r w:rsidR="00450031">
              <w:rPr>
                <w:sz w:val="20"/>
                <w:szCs w:val="20"/>
                <w:lang w:val="it-IT"/>
              </w:rPr>
              <w:t>10</w:t>
            </w:r>
            <w:r w:rsidRPr="00EF47E7">
              <w:rPr>
                <w:sz w:val="20"/>
                <w:szCs w:val="20"/>
                <w:lang w:val="it-IT"/>
              </w:rPr>
              <w:t xml:space="preserve"> </w:t>
            </w:r>
            <w:r>
              <w:rPr>
                <w:sz w:val="20"/>
                <w:szCs w:val="20"/>
                <w:lang w:val="it-IT"/>
              </w:rPr>
              <w:t>della categoria delle</w:t>
            </w:r>
            <w:r w:rsidRPr="00EF47E7">
              <w:rPr>
                <w:sz w:val="20"/>
                <w:szCs w:val="20"/>
                <w:lang w:val="it-IT"/>
              </w:rPr>
              <w:t xml:space="preserve"> nazion</w:t>
            </w:r>
            <w:r>
              <w:rPr>
                <w:sz w:val="20"/>
                <w:szCs w:val="20"/>
                <w:lang w:val="it-IT"/>
              </w:rPr>
              <w:t>i</w:t>
            </w:r>
            <w:r w:rsidRPr="00EF47E7">
              <w:rPr>
                <w:sz w:val="20"/>
                <w:szCs w:val="20"/>
                <w:lang w:val="it-IT"/>
              </w:rPr>
              <w:t xml:space="preserve"> </w:t>
            </w:r>
            <w:r>
              <w:rPr>
                <w:sz w:val="20"/>
                <w:szCs w:val="20"/>
                <w:lang w:val="it-IT"/>
              </w:rPr>
              <w:t>orientate all’</w:t>
            </w:r>
            <w:r w:rsidRPr="00EF47E7">
              <w:rPr>
                <w:sz w:val="20"/>
                <w:szCs w:val="20"/>
                <w:lang w:val="it-IT"/>
              </w:rPr>
              <w:t xml:space="preserve">avventura e </w:t>
            </w:r>
            <w:r>
              <w:rPr>
                <w:sz w:val="20"/>
                <w:szCs w:val="20"/>
                <w:lang w:val="it-IT"/>
              </w:rPr>
              <w:t xml:space="preserve">dal grande </w:t>
            </w:r>
            <w:r w:rsidRPr="00EF47E7">
              <w:rPr>
                <w:sz w:val="20"/>
                <w:szCs w:val="20"/>
                <w:lang w:val="it-IT"/>
              </w:rPr>
              <w:t xml:space="preserve">patrimonio. Il Portogallo è noto per essere culturalmente accessibile e </w:t>
            </w:r>
            <w:r>
              <w:rPr>
                <w:sz w:val="20"/>
                <w:szCs w:val="20"/>
                <w:lang w:val="it-IT"/>
              </w:rPr>
              <w:t xml:space="preserve">per ospitare una popolazione </w:t>
            </w:r>
            <w:r w:rsidRPr="00EF47E7">
              <w:rPr>
                <w:sz w:val="20"/>
                <w:szCs w:val="20"/>
                <w:lang w:val="it-IT"/>
              </w:rPr>
              <w:t xml:space="preserve">amichevole, il che lo rende la sesta nazione migliore per viaggiare </w:t>
            </w:r>
            <w:r>
              <w:rPr>
                <w:sz w:val="20"/>
                <w:szCs w:val="20"/>
                <w:lang w:val="it-IT"/>
              </w:rPr>
              <w:t>in maniera indipendente</w:t>
            </w:r>
            <w:r w:rsidRPr="00EF47E7">
              <w:rPr>
                <w:sz w:val="20"/>
                <w:szCs w:val="20"/>
                <w:lang w:val="it-IT"/>
              </w:rPr>
              <w:t>.</w:t>
            </w:r>
          </w:p>
          <w:p w14:paraId="40A730CA" w14:textId="77777777" w:rsidR="00C65D38" w:rsidRPr="004E0696" w:rsidRDefault="00C65D38" w:rsidP="003A13BA">
            <w:pPr>
              <w:rPr>
                <w:sz w:val="20"/>
                <w:szCs w:val="20"/>
                <w:lang w:val="it-IT"/>
              </w:rPr>
            </w:pPr>
          </w:p>
        </w:tc>
      </w:tr>
      <w:tr w:rsidR="003A13BA" w:rsidRPr="00EF653E" w14:paraId="3BEDA04A" w14:textId="77777777" w:rsidTr="004E0696">
        <w:tc>
          <w:tcPr>
            <w:tcW w:w="3060" w:type="dxa"/>
            <w:vAlign w:val="center"/>
          </w:tcPr>
          <w:p w14:paraId="6108BB25" w14:textId="77777777" w:rsidR="009F510C" w:rsidRPr="000E4EDE" w:rsidRDefault="009F510C" w:rsidP="004E0696">
            <w:pPr>
              <w:pStyle w:val="Paragrafoelenco"/>
              <w:numPr>
                <w:ilvl w:val="0"/>
                <w:numId w:val="2"/>
              </w:numPr>
              <w:rPr>
                <w:sz w:val="20"/>
                <w:szCs w:val="20"/>
              </w:rPr>
            </w:pPr>
            <w:r w:rsidRPr="000E4EDE">
              <w:rPr>
                <w:sz w:val="20"/>
                <w:szCs w:val="20"/>
              </w:rPr>
              <w:t>India</w:t>
            </w:r>
          </w:p>
        </w:tc>
        <w:tc>
          <w:tcPr>
            <w:tcW w:w="6262" w:type="dxa"/>
          </w:tcPr>
          <w:p w14:paraId="27007194" w14:textId="77777777" w:rsidR="0041711A" w:rsidRPr="000E4EDE" w:rsidRDefault="0041711A" w:rsidP="003A13BA">
            <w:pPr>
              <w:rPr>
                <w:sz w:val="20"/>
                <w:szCs w:val="20"/>
              </w:rPr>
            </w:pPr>
          </w:p>
          <w:p w14:paraId="0A501661" w14:textId="22D2079E" w:rsidR="00EF653E" w:rsidRPr="00EF47E7" w:rsidRDefault="00EF653E" w:rsidP="00EF653E">
            <w:pPr>
              <w:rPr>
                <w:sz w:val="20"/>
                <w:szCs w:val="20"/>
                <w:lang w:val="it-IT"/>
              </w:rPr>
            </w:pPr>
            <w:r>
              <w:rPr>
                <w:sz w:val="20"/>
                <w:szCs w:val="20"/>
                <w:lang w:val="it-IT"/>
              </w:rPr>
              <w:t>I punti di forza principali dell'</w:t>
            </w:r>
            <w:r w:rsidRPr="00EF47E7">
              <w:rPr>
                <w:sz w:val="20"/>
                <w:szCs w:val="20"/>
                <w:lang w:val="it-IT"/>
              </w:rPr>
              <w:t xml:space="preserve">India sono la sua cultura e il suo patrimonio. La nazione è </w:t>
            </w:r>
            <w:r>
              <w:rPr>
                <w:sz w:val="20"/>
                <w:szCs w:val="20"/>
                <w:lang w:val="it-IT"/>
              </w:rPr>
              <w:t>rinomata</w:t>
            </w:r>
            <w:r w:rsidRPr="00EF47E7">
              <w:rPr>
                <w:sz w:val="20"/>
                <w:szCs w:val="20"/>
                <w:lang w:val="it-IT"/>
              </w:rPr>
              <w:t xml:space="preserve"> per la sua unicità (#1), le attrazioni culturali (#5) e la ricca storia (#7).</w:t>
            </w:r>
          </w:p>
          <w:p w14:paraId="6A939CA7" w14:textId="77777777" w:rsidR="009F510C" w:rsidRPr="004E0696" w:rsidRDefault="009F510C" w:rsidP="003A13BA">
            <w:pPr>
              <w:rPr>
                <w:sz w:val="20"/>
                <w:szCs w:val="20"/>
                <w:lang w:val="it-IT"/>
              </w:rPr>
            </w:pPr>
          </w:p>
        </w:tc>
      </w:tr>
      <w:tr w:rsidR="003A13BA" w:rsidRPr="00EF653E" w14:paraId="774780A7" w14:textId="77777777" w:rsidTr="004E0696">
        <w:trPr>
          <w:trHeight w:val="1025"/>
        </w:trPr>
        <w:tc>
          <w:tcPr>
            <w:tcW w:w="3060" w:type="dxa"/>
            <w:vAlign w:val="center"/>
          </w:tcPr>
          <w:p w14:paraId="262B06C2" w14:textId="77777777" w:rsidR="009F510C" w:rsidRPr="000E4EDE" w:rsidRDefault="009F510C" w:rsidP="004E0696">
            <w:pPr>
              <w:pStyle w:val="Paragrafoelenco"/>
              <w:numPr>
                <w:ilvl w:val="0"/>
                <w:numId w:val="2"/>
              </w:numPr>
              <w:rPr>
                <w:sz w:val="20"/>
                <w:szCs w:val="20"/>
              </w:rPr>
            </w:pPr>
            <w:r w:rsidRPr="000E4EDE">
              <w:rPr>
                <w:sz w:val="20"/>
                <w:szCs w:val="20"/>
              </w:rPr>
              <w:t>Russia</w:t>
            </w:r>
          </w:p>
        </w:tc>
        <w:tc>
          <w:tcPr>
            <w:tcW w:w="6262" w:type="dxa"/>
          </w:tcPr>
          <w:p w14:paraId="5BAF0C14" w14:textId="77777777" w:rsidR="009F510C" w:rsidRPr="000E4EDE" w:rsidRDefault="009F510C" w:rsidP="003A13BA">
            <w:pPr>
              <w:rPr>
                <w:sz w:val="20"/>
                <w:szCs w:val="20"/>
              </w:rPr>
            </w:pPr>
          </w:p>
          <w:p w14:paraId="0E4DF358" w14:textId="77777777" w:rsidR="00EF653E" w:rsidRPr="00EF47E7" w:rsidRDefault="00EF653E" w:rsidP="00EF653E">
            <w:pPr>
              <w:rPr>
                <w:sz w:val="20"/>
                <w:szCs w:val="20"/>
                <w:lang w:val="it-IT"/>
              </w:rPr>
            </w:pPr>
            <w:r w:rsidRPr="00EF47E7">
              <w:rPr>
                <w:sz w:val="20"/>
                <w:szCs w:val="20"/>
                <w:lang w:val="it-IT"/>
              </w:rPr>
              <w:t>La Russia è considerata il secondo paese più potente</w:t>
            </w:r>
            <w:r>
              <w:rPr>
                <w:sz w:val="20"/>
                <w:szCs w:val="20"/>
                <w:lang w:val="it-IT"/>
              </w:rPr>
              <w:t xml:space="preserve"> al mondo</w:t>
            </w:r>
            <w:r w:rsidRPr="00EF47E7">
              <w:rPr>
                <w:sz w:val="20"/>
                <w:szCs w:val="20"/>
                <w:lang w:val="it-IT"/>
              </w:rPr>
              <w:t xml:space="preserve">. Si classifica al primo posto per leadership, influenza politica e </w:t>
            </w:r>
            <w:r>
              <w:rPr>
                <w:sz w:val="20"/>
                <w:szCs w:val="20"/>
                <w:lang w:val="it-IT"/>
              </w:rPr>
              <w:t>potenza dell’</w:t>
            </w:r>
            <w:r w:rsidRPr="00EF47E7">
              <w:rPr>
                <w:sz w:val="20"/>
                <w:szCs w:val="20"/>
                <w:lang w:val="it-IT"/>
              </w:rPr>
              <w:t xml:space="preserve">esercito. </w:t>
            </w:r>
          </w:p>
          <w:p w14:paraId="77EA6C3E" w14:textId="77777777" w:rsidR="009F510C" w:rsidRPr="004E0696" w:rsidRDefault="009F510C" w:rsidP="003A13BA">
            <w:pPr>
              <w:ind w:firstLine="720"/>
              <w:rPr>
                <w:sz w:val="20"/>
                <w:szCs w:val="20"/>
                <w:lang w:val="it-IT"/>
              </w:rPr>
            </w:pPr>
          </w:p>
        </w:tc>
      </w:tr>
      <w:tr w:rsidR="003A13BA" w:rsidRPr="00EF653E" w14:paraId="46231AB8" w14:textId="77777777" w:rsidTr="004E0696">
        <w:tc>
          <w:tcPr>
            <w:tcW w:w="3060" w:type="dxa"/>
            <w:vAlign w:val="center"/>
          </w:tcPr>
          <w:p w14:paraId="0D1F89DF" w14:textId="72C67045" w:rsidR="009F510C" w:rsidRPr="000E4EDE" w:rsidRDefault="00EF653E" w:rsidP="004E0696">
            <w:pPr>
              <w:pStyle w:val="Paragrafoelenco"/>
              <w:numPr>
                <w:ilvl w:val="0"/>
                <w:numId w:val="2"/>
              </w:numPr>
              <w:rPr>
                <w:sz w:val="20"/>
                <w:szCs w:val="20"/>
              </w:rPr>
            </w:pPr>
            <w:r w:rsidRPr="00EF47E7">
              <w:rPr>
                <w:sz w:val="20"/>
                <w:szCs w:val="20"/>
                <w:lang w:val="it-IT"/>
              </w:rPr>
              <w:t>Tailandia</w:t>
            </w:r>
          </w:p>
        </w:tc>
        <w:tc>
          <w:tcPr>
            <w:tcW w:w="6262" w:type="dxa"/>
          </w:tcPr>
          <w:p w14:paraId="0DF8E597" w14:textId="77777777" w:rsidR="009F510C" w:rsidRPr="000E4EDE" w:rsidRDefault="009F510C" w:rsidP="003A13BA">
            <w:pPr>
              <w:rPr>
                <w:sz w:val="20"/>
                <w:szCs w:val="20"/>
              </w:rPr>
            </w:pPr>
          </w:p>
          <w:p w14:paraId="7AA7D4CF" w14:textId="645B0394" w:rsidR="00EF653E" w:rsidRPr="00EF47E7" w:rsidRDefault="00EF653E" w:rsidP="00EF653E">
            <w:pPr>
              <w:rPr>
                <w:sz w:val="20"/>
                <w:szCs w:val="20"/>
                <w:lang w:val="it-IT"/>
              </w:rPr>
            </w:pPr>
            <w:r w:rsidRPr="00EF47E7">
              <w:rPr>
                <w:sz w:val="20"/>
                <w:szCs w:val="20"/>
                <w:lang w:val="it-IT"/>
              </w:rPr>
              <w:t xml:space="preserve">La Tailandia è </w:t>
            </w:r>
            <w:r>
              <w:rPr>
                <w:sz w:val="20"/>
                <w:szCs w:val="20"/>
                <w:lang w:val="it-IT"/>
              </w:rPr>
              <w:t>conosciuta come</w:t>
            </w:r>
            <w:r w:rsidRPr="00EF47E7">
              <w:rPr>
                <w:sz w:val="20"/>
                <w:szCs w:val="20"/>
                <w:lang w:val="it-IT"/>
              </w:rPr>
              <w:t xml:space="preserve"> una destinazione di viaggio conveniente (#1), </w:t>
            </w:r>
            <w:r>
              <w:rPr>
                <w:sz w:val="20"/>
                <w:szCs w:val="20"/>
                <w:lang w:val="it-IT"/>
              </w:rPr>
              <w:t>pittoresca</w:t>
            </w:r>
            <w:r w:rsidRPr="00EF47E7">
              <w:rPr>
                <w:sz w:val="20"/>
                <w:szCs w:val="20"/>
                <w:lang w:val="it-IT"/>
              </w:rPr>
              <w:t xml:space="preserve"> (#4) e divertente (#5). A ciò si aggiunge il fatt</w:t>
            </w:r>
            <w:r>
              <w:rPr>
                <w:sz w:val="20"/>
                <w:szCs w:val="20"/>
                <w:lang w:val="it-IT"/>
              </w:rPr>
              <w:t>o di avere il secondo PIL dell'</w:t>
            </w:r>
            <w:r w:rsidRPr="00EF47E7">
              <w:rPr>
                <w:sz w:val="20"/>
                <w:szCs w:val="20"/>
                <w:lang w:val="it-IT"/>
              </w:rPr>
              <w:t xml:space="preserve">Asia sudorientale in ordine di grandezza, il che dimostra </w:t>
            </w:r>
            <w:r>
              <w:rPr>
                <w:sz w:val="20"/>
                <w:szCs w:val="20"/>
                <w:lang w:val="it-IT"/>
              </w:rPr>
              <w:t>una crescita di</w:t>
            </w:r>
            <w:r w:rsidRPr="00EF47E7">
              <w:rPr>
                <w:sz w:val="20"/>
                <w:szCs w:val="20"/>
                <w:lang w:val="it-IT"/>
              </w:rPr>
              <w:t xml:space="preserve"> </w:t>
            </w:r>
            <w:r>
              <w:rPr>
                <w:sz w:val="20"/>
                <w:szCs w:val="20"/>
                <w:lang w:val="it-IT"/>
              </w:rPr>
              <w:t>potere</w:t>
            </w:r>
            <w:r w:rsidRPr="00EF47E7">
              <w:rPr>
                <w:sz w:val="20"/>
                <w:szCs w:val="20"/>
                <w:lang w:val="it-IT"/>
              </w:rPr>
              <w:t xml:space="preserve"> sulla scena mondiale.   </w:t>
            </w:r>
          </w:p>
          <w:p w14:paraId="492907F5" w14:textId="77777777" w:rsidR="009F510C" w:rsidRPr="004E0696" w:rsidRDefault="009F510C" w:rsidP="003A13BA">
            <w:pPr>
              <w:rPr>
                <w:sz w:val="20"/>
                <w:szCs w:val="20"/>
                <w:lang w:val="it-IT"/>
              </w:rPr>
            </w:pPr>
          </w:p>
        </w:tc>
      </w:tr>
      <w:tr w:rsidR="003A13BA" w:rsidRPr="00EF653E" w14:paraId="1B217061" w14:textId="77777777" w:rsidTr="004E0696">
        <w:tc>
          <w:tcPr>
            <w:tcW w:w="3060" w:type="dxa"/>
            <w:vAlign w:val="center"/>
          </w:tcPr>
          <w:p w14:paraId="4BC4E115" w14:textId="3CD1EADB" w:rsidR="009F510C" w:rsidRPr="000E4EDE" w:rsidRDefault="00EF653E" w:rsidP="004E0696">
            <w:pPr>
              <w:pStyle w:val="Paragrafoelenco"/>
              <w:numPr>
                <w:ilvl w:val="0"/>
                <w:numId w:val="2"/>
              </w:numPr>
              <w:rPr>
                <w:sz w:val="20"/>
                <w:szCs w:val="20"/>
              </w:rPr>
            </w:pPr>
            <w:r w:rsidRPr="00EF47E7">
              <w:rPr>
                <w:sz w:val="20"/>
                <w:szCs w:val="20"/>
                <w:lang w:val="it-IT"/>
              </w:rPr>
              <w:t>Grecia</w:t>
            </w:r>
          </w:p>
        </w:tc>
        <w:tc>
          <w:tcPr>
            <w:tcW w:w="6262" w:type="dxa"/>
          </w:tcPr>
          <w:p w14:paraId="5AFBAD1B" w14:textId="77777777" w:rsidR="009F510C" w:rsidRPr="000E4EDE" w:rsidRDefault="009F510C" w:rsidP="003A13BA">
            <w:pPr>
              <w:rPr>
                <w:sz w:val="20"/>
                <w:szCs w:val="20"/>
              </w:rPr>
            </w:pPr>
          </w:p>
          <w:p w14:paraId="2C50011F" w14:textId="77777777" w:rsidR="00EF653E" w:rsidRPr="00EF47E7" w:rsidRDefault="00EF653E" w:rsidP="00EF653E">
            <w:pPr>
              <w:rPr>
                <w:sz w:val="20"/>
                <w:szCs w:val="20"/>
                <w:lang w:val="it-IT"/>
              </w:rPr>
            </w:pPr>
            <w:r w:rsidRPr="00EF47E7">
              <w:rPr>
                <w:sz w:val="20"/>
                <w:szCs w:val="20"/>
                <w:lang w:val="it-IT"/>
              </w:rPr>
              <w:t xml:space="preserve">La Grecia </w:t>
            </w:r>
            <w:r>
              <w:rPr>
                <w:sz w:val="20"/>
                <w:szCs w:val="20"/>
                <w:lang w:val="it-IT"/>
              </w:rPr>
              <w:t>è il</w:t>
            </w:r>
            <w:r w:rsidRPr="00EF47E7">
              <w:rPr>
                <w:sz w:val="20"/>
                <w:szCs w:val="20"/>
                <w:lang w:val="it-IT"/>
              </w:rPr>
              <w:t xml:space="preserve"> quinto </w:t>
            </w:r>
            <w:r>
              <w:rPr>
                <w:sz w:val="20"/>
                <w:szCs w:val="20"/>
                <w:lang w:val="it-IT"/>
              </w:rPr>
              <w:t>paese</w:t>
            </w:r>
            <w:r w:rsidRPr="00EF47E7">
              <w:rPr>
                <w:sz w:val="20"/>
                <w:szCs w:val="20"/>
                <w:lang w:val="it-IT"/>
              </w:rPr>
              <w:t xml:space="preserve"> a livello mondiale </w:t>
            </w:r>
            <w:r>
              <w:rPr>
                <w:sz w:val="20"/>
                <w:szCs w:val="20"/>
                <w:lang w:val="it-IT"/>
              </w:rPr>
              <w:t>in cui è preferibile</w:t>
            </w:r>
            <w:r w:rsidRPr="00EF47E7">
              <w:rPr>
                <w:sz w:val="20"/>
                <w:szCs w:val="20"/>
                <w:lang w:val="it-IT"/>
              </w:rPr>
              <w:t xml:space="preserve"> viaggiare da soli. Il </w:t>
            </w:r>
            <w:r>
              <w:rPr>
                <w:sz w:val="20"/>
                <w:szCs w:val="20"/>
                <w:lang w:val="it-IT"/>
              </w:rPr>
              <w:t>P</w:t>
            </w:r>
            <w:r w:rsidRPr="00EF47E7">
              <w:rPr>
                <w:sz w:val="20"/>
                <w:szCs w:val="20"/>
                <w:lang w:val="it-IT"/>
              </w:rPr>
              <w:t xml:space="preserve">aese è noto per la sua cultura influente (#1), il clima piacevole (#2) e </w:t>
            </w:r>
            <w:r>
              <w:rPr>
                <w:sz w:val="20"/>
                <w:szCs w:val="20"/>
                <w:lang w:val="it-IT"/>
              </w:rPr>
              <w:t>il buon</w:t>
            </w:r>
            <w:r w:rsidRPr="00EF47E7">
              <w:rPr>
                <w:sz w:val="20"/>
                <w:szCs w:val="20"/>
                <w:lang w:val="it-IT"/>
              </w:rPr>
              <w:t xml:space="preserve"> cibo (#4).</w:t>
            </w:r>
          </w:p>
          <w:p w14:paraId="46C55382" w14:textId="77777777" w:rsidR="009F510C" w:rsidRPr="004E0696" w:rsidRDefault="009F510C" w:rsidP="004E0696">
            <w:pPr>
              <w:jc w:val="left"/>
              <w:rPr>
                <w:sz w:val="20"/>
                <w:szCs w:val="20"/>
                <w:lang w:val="it-IT"/>
              </w:rPr>
            </w:pPr>
          </w:p>
        </w:tc>
      </w:tr>
      <w:tr w:rsidR="003A13BA" w:rsidRPr="00EF653E" w14:paraId="06FBF13C" w14:textId="77777777" w:rsidTr="004E0696">
        <w:tc>
          <w:tcPr>
            <w:tcW w:w="3060" w:type="dxa"/>
            <w:vAlign w:val="center"/>
          </w:tcPr>
          <w:p w14:paraId="6CE0FE05" w14:textId="7D92663C" w:rsidR="009F510C" w:rsidRPr="000E4EDE" w:rsidRDefault="00EF653E" w:rsidP="004E0696">
            <w:pPr>
              <w:pStyle w:val="Paragrafoelenco"/>
              <w:numPr>
                <w:ilvl w:val="0"/>
                <w:numId w:val="2"/>
              </w:numPr>
              <w:rPr>
                <w:sz w:val="20"/>
                <w:szCs w:val="20"/>
              </w:rPr>
            </w:pPr>
            <w:r w:rsidRPr="00EF47E7">
              <w:rPr>
                <w:sz w:val="20"/>
                <w:szCs w:val="20"/>
                <w:lang w:val="it-IT"/>
              </w:rPr>
              <w:t>Brasile</w:t>
            </w:r>
          </w:p>
        </w:tc>
        <w:tc>
          <w:tcPr>
            <w:tcW w:w="6262" w:type="dxa"/>
          </w:tcPr>
          <w:p w14:paraId="0E7DFC48" w14:textId="77777777" w:rsidR="0041711A" w:rsidRPr="000E4EDE" w:rsidRDefault="0041711A" w:rsidP="003A13BA">
            <w:pPr>
              <w:rPr>
                <w:sz w:val="20"/>
                <w:szCs w:val="20"/>
              </w:rPr>
            </w:pPr>
          </w:p>
          <w:p w14:paraId="07F467FD" w14:textId="691D37EB" w:rsidR="00EF653E" w:rsidRPr="00EF47E7" w:rsidRDefault="00EF653E" w:rsidP="00EF653E">
            <w:pPr>
              <w:rPr>
                <w:sz w:val="20"/>
                <w:szCs w:val="20"/>
                <w:lang w:val="it-IT"/>
              </w:rPr>
            </w:pPr>
            <w:r w:rsidRPr="00EF47E7">
              <w:rPr>
                <w:sz w:val="20"/>
                <w:szCs w:val="20"/>
                <w:lang w:val="it-IT"/>
              </w:rPr>
              <w:t xml:space="preserve">La rilevanza culturale del Brasile è la sua più grande forza. </w:t>
            </w:r>
            <w:r>
              <w:rPr>
                <w:sz w:val="20"/>
                <w:szCs w:val="20"/>
                <w:lang w:val="it-IT"/>
              </w:rPr>
              <w:t xml:space="preserve">È </w:t>
            </w:r>
            <w:r w:rsidRPr="00EF47E7">
              <w:rPr>
                <w:sz w:val="20"/>
                <w:szCs w:val="20"/>
                <w:lang w:val="it-IT"/>
              </w:rPr>
              <w:t xml:space="preserve">noto come il miglior paese </w:t>
            </w:r>
            <w:r>
              <w:rPr>
                <w:sz w:val="20"/>
                <w:szCs w:val="20"/>
                <w:lang w:val="it-IT"/>
              </w:rPr>
              <w:t>in cui trovare l’</w:t>
            </w:r>
            <w:r w:rsidRPr="00EF47E7">
              <w:rPr>
                <w:sz w:val="20"/>
                <w:szCs w:val="20"/>
                <w:lang w:val="it-IT"/>
              </w:rPr>
              <w:t>avventura, è infatti percepito</w:t>
            </w:r>
            <w:r>
              <w:rPr>
                <w:sz w:val="20"/>
                <w:szCs w:val="20"/>
                <w:lang w:val="it-IT"/>
              </w:rPr>
              <w:t xml:space="preserve"> come un luogo</w:t>
            </w:r>
            <w:r w:rsidRPr="00EF47E7">
              <w:rPr>
                <w:sz w:val="20"/>
                <w:szCs w:val="20"/>
                <w:lang w:val="it-IT"/>
              </w:rPr>
              <w:t xml:space="preserve"> dinamico, divertente e </w:t>
            </w:r>
            <w:r>
              <w:rPr>
                <w:sz w:val="20"/>
                <w:szCs w:val="20"/>
                <w:lang w:val="it-IT"/>
              </w:rPr>
              <w:t>pittoresco</w:t>
            </w:r>
            <w:r w:rsidRPr="00EF47E7">
              <w:rPr>
                <w:sz w:val="20"/>
                <w:szCs w:val="20"/>
                <w:lang w:val="it-IT"/>
              </w:rPr>
              <w:t xml:space="preserve">. </w:t>
            </w:r>
          </w:p>
          <w:p w14:paraId="583511E2" w14:textId="4A78CF74" w:rsidR="004C48E2" w:rsidRPr="004E0696" w:rsidRDefault="004C48E2" w:rsidP="004C48E2">
            <w:pPr>
              <w:rPr>
                <w:sz w:val="20"/>
                <w:szCs w:val="20"/>
                <w:lang w:val="it-IT"/>
              </w:rPr>
            </w:pPr>
          </w:p>
        </w:tc>
      </w:tr>
      <w:tr w:rsidR="003A13BA" w:rsidRPr="00EF653E" w14:paraId="7F00C0C5" w14:textId="77777777" w:rsidTr="004E0696">
        <w:tc>
          <w:tcPr>
            <w:tcW w:w="3060" w:type="dxa"/>
            <w:vAlign w:val="center"/>
          </w:tcPr>
          <w:p w14:paraId="0A622E04" w14:textId="20696269" w:rsidR="009F510C" w:rsidRPr="000E4EDE" w:rsidRDefault="00EF653E" w:rsidP="004E0696">
            <w:pPr>
              <w:pStyle w:val="Paragrafoelenco"/>
              <w:numPr>
                <w:ilvl w:val="0"/>
                <w:numId w:val="2"/>
              </w:numPr>
              <w:rPr>
                <w:sz w:val="20"/>
                <w:szCs w:val="20"/>
              </w:rPr>
            </w:pPr>
            <w:r w:rsidRPr="00EF47E7">
              <w:rPr>
                <w:sz w:val="20"/>
                <w:szCs w:val="20"/>
                <w:lang w:val="it-IT"/>
              </w:rPr>
              <w:t>Israele</w:t>
            </w:r>
          </w:p>
        </w:tc>
        <w:tc>
          <w:tcPr>
            <w:tcW w:w="6262" w:type="dxa"/>
          </w:tcPr>
          <w:p w14:paraId="738C112A" w14:textId="77777777" w:rsidR="009F510C" w:rsidRPr="000E4EDE" w:rsidRDefault="009F510C" w:rsidP="003A13BA">
            <w:pPr>
              <w:rPr>
                <w:sz w:val="20"/>
                <w:szCs w:val="20"/>
              </w:rPr>
            </w:pPr>
          </w:p>
          <w:p w14:paraId="70EDC5A3" w14:textId="290CC429" w:rsidR="00EF653E" w:rsidRDefault="00EF653E" w:rsidP="00EF653E">
            <w:pPr>
              <w:rPr>
                <w:sz w:val="20"/>
                <w:szCs w:val="20"/>
                <w:lang w:val="it-IT"/>
              </w:rPr>
            </w:pPr>
            <w:r w:rsidRPr="00EF47E7">
              <w:rPr>
                <w:sz w:val="20"/>
                <w:szCs w:val="20"/>
                <w:lang w:val="it-IT"/>
              </w:rPr>
              <w:t>Israele è l'ottavo paese più influente</w:t>
            </w:r>
            <w:r>
              <w:rPr>
                <w:sz w:val="20"/>
                <w:szCs w:val="20"/>
                <w:lang w:val="it-IT"/>
              </w:rPr>
              <w:t xml:space="preserve"> al mondo</w:t>
            </w:r>
            <w:r w:rsidRPr="00EF47E7">
              <w:rPr>
                <w:sz w:val="20"/>
                <w:szCs w:val="20"/>
                <w:lang w:val="it-IT"/>
              </w:rPr>
              <w:t xml:space="preserve">. La Nazione è </w:t>
            </w:r>
            <w:r>
              <w:rPr>
                <w:sz w:val="20"/>
                <w:szCs w:val="20"/>
                <w:lang w:val="it-IT"/>
              </w:rPr>
              <w:t>molto</w:t>
            </w:r>
            <w:r w:rsidRPr="00EF47E7">
              <w:rPr>
                <w:sz w:val="20"/>
                <w:szCs w:val="20"/>
                <w:lang w:val="it-IT"/>
              </w:rPr>
              <w:t xml:space="preserve"> conosciuta per la sua influenza politica (#6) e per le forti alleanze internazionali (#10).</w:t>
            </w:r>
          </w:p>
          <w:p w14:paraId="2AD085CE" w14:textId="1CAA01BC" w:rsidR="004E0696" w:rsidRPr="00EF47E7" w:rsidRDefault="004E0696" w:rsidP="004E0696">
            <w:pPr>
              <w:jc w:val="left"/>
              <w:rPr>
                <w:sz w:val="20"/>
                <w:szCs w:val="20"/>
                <w:lang w:val="it-IT"/>
              </w:rPr>
            </w:pPr>
          </w:p>
          <w:p w14:paraId="1AC126F8" w14:textId="77777777" w:rsidR="009F510C" w:rsidRPr="004E0696" w:rsidRDefault="009F510C" w:rsidP="003A13BA">
            <w:pPr>
              <w:rPr>
                <w:sz w:val="20"/>
                <w:szCs w:val="20"/>
                <w:lang w:val="it-IT"/>
              </w:rPr>
            </w:pPr>
          </w:p>
        </w:tc>
      </w:tr>
      <w:tr w:rsidR="003A13BA" w:rsidRPr="00EF653E" w14:paraId="2A8E49E5" w14:textId="77777777" w:rsidTr="004E0696">
        <w:tc>
          <w:tcPr>
            <w:tcW w:w="3060" w:type="dxa"/>
            <w:vAlign w:val="center"/>
          </w:tcPr>
          <w:p w14:paraId="5AF04D1C" w14:textId="2C396B40" w:rsidR="009F510C" w:rsidRPr="000E4EDE" w:rsidRDefault="00EF653E" w:rsidP="004E0696">
            <w:pPr>
              <w:pStyle w:val="Paragrafoelenco"/>
              <w:numPr>
                <w:ilvl w:val="0"/>
                <w:numId w:val="2"/>
              </w:numPr>
              <w:rPr>
                <w:sz w:val="20"/>
                <w:szCs w:val="20"/>
              </w:rPr>
            </w:pPr>
            <w:r w:rsidRPr="00EF47E7">
              <w:rPr>
                <w:sz w:val="20"/>
                <w:szCs w:val="20"/>
                <w:lang w:val="it-IT"/>
              </w:rPr>
              <w:lastRenderedPageBreak/>
              <w:t>Messico</w:t>
            </w:r>
          </w:p>
        </w:tc>
        <w:tc>
          <w:tcPr>
            <w:tcW w:w="6262" w:type="dxa"/>
          </w:tcPr>
          <w:p w14:paraId="4FCB1BA3" w14:textId="77777777" w:rsidR="009F510C" w:rsidRPr="000E4EDE" w:rsidRDefault="009F510C" w:rsidP="003A13BA">
            <w:pPr>
              <w:rPr>
                <w:sz w:val="20"/>
                <w:szCs w:val="20"/>
              </w:rPr>
            </w:pPr>
          </w:p>
          <w:p w14:paraId="473EDCCB" w14:textId="672C84BA" w:rsidR="00EF653E" w:rsidRPr="00EF47E7" w:rsidRDefault="00EF653E" w:rsidP="00EF653E">
            <w:pPr>
              <w:rPr>
                <w:sz w:val="20"/>
                <w:szCs w:val="20"/>
                <w:lang w:val="it-IT"/>
              </w:rPr>
            </w:pPr>
            <w:r w:rsidRPr="00EF47E7">
              <w:rPr>
                <w:sz w:val="20"/>
                <w:szCs w:val="20"/>
                <w:lang w:val="it-IT"/>
              </w:rPr>
              <w:t xml:space="preserve">La forza del Messico deriva </w:t>
            </w:r>
            <w:r>
              <w:rPr>
                <w:sz w:val="20"/>
                <w:szCs w:val="20"/>
                <w:lang w:val="it-IT"/>
              </w:rPr>
              <w:t xml:space="preserve">dall’appartenenza </w:t>
            </w:r>
            <w:proofErr w:type="gramStart"/>
            <w:r>
              <w:rPr>
                <w:sz w:val="20"/>
                <w:szCs w:val="20"/>
                <w:lang w:val="it-IT"/>
              </w:rPr>
              <w:t>alla top</w:t>
            </w:r>
            <w:proofErr w:type="gramEnd"/>
            <w:r>
              <w:rPr>
                <w:sz w:val="20"/>
                <w:szCs w:val="20"/>
                <w:lang w:val="it-IT"/>
              </w:rPr>
              <w:t>-10 dei paesi in cui trovare</w:t>
            </w:r>
            <w:r w:rsidRPr="00EF47E7">
              <w:rPr>
                <w:sz w:val="20"/>
                <w:szCs w:val="20"/>
                <w:lang w:val="it-IT"/>
              </w:rPr>
              <w:t xml:space="preserve"> avventura e </w:t>
            </w:r>
            <w:r>
              <w:rPr>
                <w:sz w:val="20"/>
                <w:szCs w:val="20"/>
                <w:lang w:val="it-IT"/>
              </w:rPr>
              <w:t xml:space="preserve">un grande </w:t>
            </w:r>
            <w:r w:rsidRPr="00EF47E7">
              <w:rPr>
                <w:sz w:val="20"/>
                <w:szCs w:val="20"/>
                <w:lang w:val="it-IT"/>
              </w:rPr>
              <w:t xml:space="preserve">patrimonio culturale. </w:t>
            </w:r>
            <w:r>
              <w:rPr>
                <w:sz w:val="20"/>
                <w:szCs w:val="20"/>
                <w:lang w:val="it-IT"/>
              </w:rPr>
              <w:t>È rinomato</w:t>
            </w:r>
            <w:r w:rsidRPr="00EF47E7">
              <w:rPr>
                <w:sz w:val="20"/>
                <w:szCs w:val="20"/>
                <w:lang w:val="it-IT"/>
              </w:rPr>
              <w:t xml:space="preserve"> per l'ottimo cibo, </w:t>
            </w:r>
            <w:r>
              <w:rPr>
                <w:sz w:val="20"/>
                <w:szCs w:val="20"/>
                <w:lang w:val="it-IT"/>
              </w:rPr>
              <w:t>la convenienza</w:t>
            </w:r>
            <w:r w:rsidRPr="00EF47E7">
              <w:rPr>
                <w:sz w:val="20"/>
                <w:szCs w:val="20"/>
                <w:lang w:val="it-IT"/>
              </w:rPr>
              <w:t xml:space="preserve"> e il divertimento</w:t>
            </w:r>
            <w:r>
              <w:rPr>
                <w:sz w:val="20"/>
                <w:szCs w:val="20"/>
                <w:lang w:val="it-IT"/>
              </w:rPr>
              <w:t>, elementi che</w:t>
            </w:r>
            <w:r w:rsidRPr="00EF47E7">
              <w:rPr>
                <w:sz w:val="20"/>
                <w:szCs w:val="20"/>
                <w:lang w:val="it-IT"/>
              </w:rPr>
              <w:t xml:space="preserve"> gli </w:t>
            </w:r>
            <w:r>
              <w:rPr>
                <w:sz w:val="20"/>
                <w:szCs w:val="20"/>
                <w:lang w:val="it-IT"/>
              </w:rPr>
              <w:t xml:space="preserve">hanno fatto guadagnare il </w:t>
            </w:r>
            <w:r w:rsidRPr="00EF47E7">
              <w:rPr>
                <w:sz w:val="20"/>
                <w:szCs w:val="20"/>
                <w:lang w:val="it-IT"/>
              </w:rPr>
              <w:t>31</w:t>
            </w:r>
            <w:r>
              <w:rPr>
                <w:sz w:val="20"/>
                <w:szCs w:val="20"/>
                <w:lang w:val="it-IT"/>
              </w:rPr>
              <w:t>° posto</w:t>
            </w:r>
            <w:r w:rsidRPr="00EF47E7">
              <w:rPr>
                <w:sz w:val="20"/>
                <w:szCs w:val="20"/>
                <w:lang w:val="it-IT"/>
              </w:rPr>
              <w:t xml:space="preserve"> </w:t>
            </w:r>
            <w:r>
              <w:rPr>
                <w:sz w:val="20"/>
                <w:szCs w:val="20"/>
                <w:lang w:val="it-IT"/>
              </w:rPr>
              <w:t>fra</w:t>
            </w:r>
            <w:r w:rsidRPr="00EF47E7">
              <w:rPr>
                <w:sz w:val="20"/>
                <w:szCs w:val="20"/>
                <w:lang w:val="it-IT"/>
              </w:rPr>
              <w:t xml:space="preserve"> migliori paesi</w:t>
            </w:r>
            <w:r>
              <w:rPr>
                <w:sz w:val="20"/>
                <w:szCs w:val="20"/>
                <w:lang w:val="it-IT"/>
              </w:rPr>
              <w:t xml:space="preserve"> del</w:t>
            </w:r>
            <w:r w:rsidRPr="00EF47E7">
              <w:rPr>
                <w:sz w:val="20"/>
                <w:szCs w:val="20"/>
                <w:lang w:val="it-IT"/>
              </w:rPr>
              <w:t xml:space="preserve"> 2018.</w:t>
            </w:r>
          </w:p>
          <w:p w14:paraId="423C9E36" w14:textId="11EB0AA1" w:rsidR="0041711A" w:rsidRPr="004E0696" w:rsidRDefault="0041711A" w:rsidP="008B390F">
            <w:pPr>
              <w:rPr>
                <w:sz w:val="20"/>
                <w:szCs w:val="20"/>
                <w:lang w:val="it-IT"/>
              </w:rPr>
            </w:pPr>
          </w:p>
        </w:tc>
      </w:tr>
      <w:tr w:rsidR="003A13BA" w:rsidRPr="00EF653E" w14:paraId="41958A41" w14:textId="77777777" w:rsidTr="004E0696">
        <w:tc>
          <w:tcPr>
            <w:tcW w:w="3060" w:type="dxa"/>
            <w:vAlign w:val="center"/>
          </w:tcPr>
          <w:p w14:paraId="2FB5AC96" w14:textId="6AF73F5D" w:rsidR="009F510C" w:rsidRPr="000E4EDE" w:rsidRDefault="00EF653E" w:rsidP="004E0696">
            <w:pPr>
              <w:pStyle w:val="Paragrafoelenco"/>
              <w:numPr>
                <w:ilvl w:val="0"/>
                <w:numId w:val="2"/>
              </w:numPr>
              <w:rPr>
                <w:sz w:val="20"/>
                <w:szCs w:val="20"/>
              </w:rPr>
            </w:pPr>
            <w:r w:rsidRPr="00EF47E7">
              <w:rPr>
                <w:sz w:val="20"/>
                <w:szCs w:val="20"/>
                <w:lang w:val="it-IT"/>
              </w:rPr>
              <w:t>Polonia</w:t>
            </w:r>
          </w:p>
        </w:tc>
        <w:tc>
          <w:tcPr>
            <w:tcW w:w="6262" w:type="dxa"/>
          </w:tcPr>
          <w:p w14:paraId="67AABA86" w14:textId="77777777" w:rsidR="000259E0" w:rsidRPr="000E4EDE" w:rsidRDefault="000259E0" w:rsidP="003A13BA">
            <w:pPr>
              <w:rPr>
                <w:sz w:val="20"/>
                <w:szCs w:val="20"/>
              </w:rPr>
            </w:pPr>
          </w:p>
          <w:p w14:paraId="5EFD8076" w14:textId="61EEB819" w:rsidR="00EF653E" w:rsidRPr="00EF47E7" w:rsidRDefault="00EF653E" w:rsidP="00EF653E">
            <w:pPr>
              <w:rPr>
                <w:sz w:val="20"/>
                <w:szCs w:val="20"/>
                <w:lang w:val="it-IT"/>
              </w:rPr>
            </w:pPr>
            <w:r w:rsidRPr="00EF47E7">
              <w:rPr>
                <w:sz w:val="20"/>
                <w:szCs w:val="20"/>
                <w:lang w:val="it-IT"/>
              </w:rPr>
              <w:t xml:space="preserve">La Polonia </w:t>
            </w:r>
            <w:r>
              <w:rPr>
                <w:sz w:val="20"/>
                <w:szCs w:val="20"/>
                <w:lang w:val="it-IT"/>
              </w:rPr>
              <w:t>gode di una percezione positiva in termini di</w:t>
            </w:r>
            <w:r w:rsidRPr="00EF47E7">
              <w:rPr>
                <w:sz w:val="20"/>
                <w:szCs w:val="20"/>
                <w:lang w:val="it-IT"/>
              </w:rPr>
              <w:t xml:space="preserve"> sicurezza (#16) e di accoglienza familiare (#19). Nell' ultimo anno, la Polonia ha guadagnato </w:t>
            </w:r>
            <w:r>
              <w:rPr>
                <w:sz w:val="20"/>
                <w:szCs w:val="20"/>
                <w:lang w:val="it-IT"/>
              </w:rPr>
              <w:t xml:space="preserve">posizioni in termini di </w:t>
            </w:r>
            <w:r w:rsidRPr="00EF47E7">
              <w:rPr>
                <w:sz w:val="20"/>
                <w:szCs w:val="20"/>
                <w:lang w:val="it-IT"/>
              </w:rPr>
              <w:t>influenza economica e imprenditorialità.</w:t>
            </w:r>
          </w:p>
          <w:p w14:paraId="1521826F" w14:textId="77777777" w:rsidR="000259E0" w:rsidRPr="004E0696" w:rsidRDefault="000259E0" w:rsidP="003A13BA">
            <w:pPr>
              <w:rPr>
                <w:sz w:val="20"/>
                <w:szCs w:val="20"/>
                <w:lang w:val="it-IT"/>
              </w:rPr>
            </w:pPr>
          </w:p>
        </w:tc>
      </w:tr>
      <w:tr w:rsidR="003A13BA" w:rsidRPr="00EF653E" w14:paraId="47334AB7" w14:textId="77777777" w:rsidTr="004E0696">
        <w:tc>
          <w:tcPr>
            <w:tcW w:w="3060" w:type="dxa"/>
            <w:vAlign w:val="center"/>
          </w:tcPr>
          <w:p w14:paraId="02034BEE" w14:textId="2160168C" w:rsidR="00EF653E" w:rsidRPr="00EF47E7" w:rsidRDefault="00EF653E" w:rsidP="00EF653E">
            <w:pPr>
              <w:rPr>
                <w:sz w:val="20"/>
                <w:szCs w:val="20"/>
                <w:lang w:val="it-IT"/>
              </w:rPr>
            </w:pPr>
            <w:r w:rsidRPr="00EF47E7">
              <w:rPr>
                <w:sz w:val="20"/>
                <w:szCs w:val="20"/>
                <w:lang w:val="it-IT"/>
              </w:rPr>
              <w:tab/>
            </w:r>
          </w:p>
          <w:p w14:paraId="20E5C6B8" w14:textId="5919AD66" w:rsidR="009F510C" w:rsidRPr="000E4EDE" w:rsidRDefault="00EF653E" w:rsidP="004E0696">
            <w:pPr>
              <w:pStyle w:val="Paragrafoelenco"/>
              <w:numPr>
                <w:ilvl w:val="0"/>
                <w:numId w:val="2"/>
              </w:numPr>
              <w:rPr>
                <w:sz w:val="20"/>
                <w:szCs w:val="20"/>
              </w:rPr>
            </w:pPr>
            <w:r w:rsidRPr="00EF47E7">
              <w:rPr>
                <w:sz w:val="20"/>
                <w:szCs w:val="20"/>
                <w:lang w:val="it-IT"/>
              </w:rPr>
              <w:t>Repubblica Ceca</w:t>
            </w:r>
            <w:r w:rsidRPr="000E4EDE" w:rsidDel="00EF653E">
              <w:rPr>
                <w:sz w:val="20"/>
                <w:szCs w:val="20"/>
              </w:rPr>
              <w:t xml:space="preserve"> </w:t>
            </w:r>
          </w:p>
        </w:tc>
        <w:tc>
          <w:tcPr>
            <w:tcW w:w="6262" w:type="dxa"/>
          </w:tcPr>
          <w:p w14:paraId="2A0531EC" w14:textId="77777777" w:rsidR="009F510C" w:rsidRPr="000E4EDE" w:rsidRDefault="009F510C" w:rsidP="003A13BA">
            <w:pPr>
              <w:rPr>
                <w:sz w:val="20"/>
                <w:szCs w:val="20"/>
              </w:rPr>
            </w:pPr>
          </w:p>
          <w:p w14:paraId="23079E06" w14:textId="33F2D97C" w:rsidR="00EF653E" w:rsidRDefault="00EF653E" w:rsidP="00EF653E">
            <w:pPr>
              <w:rPr>
                <w:sz w:val="20"/>
                <w:szCs w:val="20"/>
                <w:lang w:val="it-IT"/>
              </w:rPr>
            </w:pPr>
            <w:r w:rsidRPr="00EF47E7">
              <w:rPr>
                <w:sz w:val="20"/>
                <w:szCs w:val="20"/>
                <w:lang w:val="it-IT"/>
              </w:rPr>
              <w:t xml:space="preserve">La Repubblica </w:t>
            </w:r>
            <w:r>
              <w:rPr>
                <w:sz w:val="20"/>
                <w:szCs w:val="20"/>
                <w:lang w:val="it-IT"/>
              </w:rPr>
              <w:t>C</w:t>
            </w:r>
            <w:r w:rsidRPr="00EF47E7">
              <w:rPr>
                <w:sz w:val="20"/>
                <w:szCs w:val="20"/>
                <w:lang w:val="it-IT"/>
              </w:rPr>
              <w:t>eca è una nazione sicura (#20) e affidabile (#21) impegnata a favore della parità di genere (#21).  Ciò fa della Repubblica Ceca il 23° paese più trasparente e il 23° miglior paese per le donne.</w:t>
            </w:r>
          </w:p>
          <w:p w14:paraId="068E398D" w14:textId="19427EFD" w:rsidR="004E0696" w:rsidRDefault="004E0696" w:rsidP="00EF653E">
            <w:pPr>
              <w:rPr>
                <w:sz w:val="20"/>
                <w:szCs w:val="20"/>
                <w:lang w:val="it-IT"/>
              </w:rPr>
            </w:pPr>
          </w:p>
          <w:p w14:paraId="270E5C32" w14:textId="77777777" w:rsidR="004E0696" w:rsidRPr="00EF47E7" w:rsidRDefault="004E0696" w:rsidP="00EF653E">
            <w:pPr>
              <w:rPr>
                <w:sz w:val="20"/>
                <w:szCs w:val="20"/>
                <w:lang w:val="it-IT"/>
              </w:rPr>
            </w:pPr>
          </w:p>
          <w:p w14:paraId="05EBEEC2" w14:textId="77777777" w:rsidR="009F510C" w:rsidRPr="004E0696" w:rsidRDefault="009F510C" w:rsidP="003A13BA">
            <w:pPr>
              <w:rPr>
                <w:sz w:val="20"/>
                <w:szCs w:val="20"/>
                <w:lang w:val="it-IT"/>
              </w:rPr>
            </w:pPr>
          </w:p>
        </w:tc>
      </w:tr>
      <w:tr w:rsidR="003A13BA" w:rsidRPr="00EF653E" w14:paraId="525E0255" w14:textId="77777777" w:rsidTr="004E0696">
        <w:tc>
          <w:tcPr>
            <w:tcW w:w="3060" w:type="dxa"/>
            <w:vAlign w:val="center"/>
          </w:tcPr>
          <w:p w14:paraId="15C617D7" w14:textId="248F80EB" w:rsidR="009F510C" w:rsidRPr="000E4EDE" w:rsidRDefault="00EF653E" w:rsidP="004E0696">
            <w:pPr>
              <w:pStyle w:val="Paragrafoelenco"/>
              <w:numPr>
                <w:ilvl w:val="0"/>
                <w:numId w:val="2"/>
              </w:numPr>
              <w:rPr>
                <w:sz w:val="20"/>
                <w:szCs w:val="20"/>
              </w:rPr>
            </w:pPr>
            <w:r w:rsidRPr="00EF47E7">
              <w:rPr>
                <w:sz w:val="20"/>
                <w:szCs w:val="20"/>
                <w:lang w:val="it-IT"/>
              </w:rPr>
              <w:t>Malesia</w:t>
            </w:r>
          </w:p>
        </w:tc>
        <w:tc>
          <w:tcPr>
            <w:tcW w:w="6262" w:type="dxa"/>
          </w:tcPr>
          <w:p w14:paraId="6B8D3FE9" w14:textId="77777777" w:rsidR="0014419C" w:rsidRPr="000E4EDE" w:rsidRDefault="0014419C" w:rsidP="003A13BA">
            <w:pPr>
              <w:rPr>
                <w:sz w:val="20"/>
                <w:szCs w:val="20"/>
              </w:rPr>
            </w:pPr>
          </w:p>
          <w:p w14:paraId="513FB29A" w14:textId="7D35FE11" w:rsidR="00EF653E" w:rsidRPr="00EF47E7" w:rsidRDefault="00EF653E" w:rsidP="00EF653E">
            <w:pPr>
              <w:rPr>
                <w:sz w:val="20"/>
                <w:szCs w:val="20"/>
                <w:lang w:val="it-IT"/>
              </w:rPr>
            </w:pPr>
            <w:r>
              <w:rPr>
                <w:sz w:val="20"/>
                <w:szCs w:val="20"/>
                <w:lang w:val="it-IT"/>
              </w:rPr>
              <w:t xml:space="preserve">La Malesia è considerata un luogo dai prezzi accessibili </w:t>
            </w:r>
            <w:r w:rsidRPr="00EF47E7">
              <w:rPr>
                <w:sz w:val="20"/>
                <w:szCs w:val="20"/>
                <w:lang w:val="it-IT"/>
              </w:rPr>
              <w:t>(#4) e</w:t>
            </w:r>
            <w:r>
              <w:rPr>
                <w:sz w:val="20"/>
                <w:szCs w:val="20"/>
                <w:lang w:val="it-IT"/>
              </w:rPr>
              <w:t xml:space="preserve"> dai</w:t>
            </w:r>
            <w:r w:rsidRPr="00EF47E7">
              <w:rPr>
                <w:sz w:val="20"/>
                <w:szCs w:val="20"/>
                <w:lang w:val="it-IT"/>
              </w:rPr>
              <w:t xml:space="preserve"> costi di produzione a buon mercato (#7). </w:t>
            </w:r>
            <w:r>
              <w:rPr>
                <w:sz w:val="20"/>
                <w:szCs w:val="20"/>
                <w:lang w:val="it-IT"/>
              </w:rPr>
              <w:t>S</w:t>
            </w:r>
            <w:r w:rsidRPr="00EF47E7">
              <w:rPr>
                <w:sz w:val="20"/>
                <w:szCs w:val="20"/>
                <w:lang w:val="it-IT"/>
              </w:rPr>
              <w:t>i classifica 2^ come i</w:t>
            </w:r>
            <w:r>
              <w:rPr>
                <w:sz w:val="20"/>
                <w:szCs w:val="20"/>
                <w:lang w:val="it-IT"/>
              </w:rPr>
              <w:t>l miglior paese per avviare un'</w:t>
            </w:r>
            <w:r w:rsidRPr="00EF47E7">
              <w:rPr>
                <w:sz w:val="20"/>
                <w:szCs w:val="20"/>
                <w:lang w:val="it-IT"/>
              </w:rPr>
              <w:t xml:space="preserve">attività e 4^ </w:t>
            </w:r>
            <w:r>
              <w:rPr>
                <w:sz w:val="20"/>
                <w:szCs w:val="20"/>
                <w:lang w:val="it-IT"/>
              </w:rPr>
              <w:t xml:space="preserve">fra i migliori </w:t>
            </w:r>
            <w:r w:rsidRPr="00EF47E7">
              <w:rPr>
                <w:sz w:val="20"/>
                <w:szCs w:val="20"/>
                <w:lang w:val="it-IT"/>
              </w:rPr>
              <w:t>paesi in cui investire.</w:t>
            </w:r>
          </w:p>
          <w:p w14:paraId="508D28AB" w14:textId="77777777" w:rsidR="009F510C" w:rsidRPr="004E0696" w:rsidRDefault="009F510C" w:rsidP="003A13BA">
            <w:pPr>
              <w:rPr>
                <w:sz w:val="20"/>
                <w:szCs w:val="20"/>
                <w:lang w:val="it-IT"/>
              </w:rPr>
            </w:pPr>
          </w:p>
        </w:tc>
      </w:tr>
      <w:tr w:rsidR="003A13BA" w:rsidRPr="00EF653E" w14:paraId="39949010" w14:textId="77777777" w:rsidTr="004E0696">
        <w:tc>
          <w:tcPr>
            <w:tcW w:w="3060" w:type="dxa"/>
            <w:vAlign w:val="center"/>
          </w:tcPr>
          <w:p w14:paraId="7B8C6B64" w14:textId="77777777" w:rsidR="00F3030E" w:rsidRPr="000E4EDE" w:rsidRDefault="00F3030E" w:rsidP="004E0696">
            <w:pPr>
              <w:pStyle w:val="Paragrafoelenco"/>
              <w:numPr>
                <w:ilvl w:val="0"/>
                <w:numId w:val="2"/>
              </w:numPr>
              <w:rPr>
                <w:sz w:val="20"/>
                <w:szCs w:val="20"/>
              </w:rPr>
            </w:pPr>
            <w:r w:rsidRPr="000E4EDE">
              <w:rPr>
                <w:sz w:val="20"/>
                <w:szCs w:val="20"/>
              </w:rPr>
              <w:t>Qatar</w:t>
            </w:r>
          </w:p>
        </w:tc>
        <w:tc>
          <w:tcPr>
            <w:tcW w:w="6262" w:type="dxa"/>
          </w:tcPr>
          <w:p w14:paraId="5500C67A" w14:textId="77777777" w:rsidR="0014419C" w:rsidRPr="000E4EDE" w:rsidRDefault="0014419C" w:rsidP="003A13BA">
            <w:pPr>
              <w:rPr>
                <w:sz w:val="20"/>
                <w:szCs w:val="20"/>
              </w:rPr>
            </w:pPr>
          </w:p>
          <w:p w14:paraId="2A46F9D7" w14:textId="77777777" w:rsidR="00EF653E" w:rsidRPr="00EF47E7" w:rsidRDefault="00EF653E" w:rsidP="00EF653E">
            <w:pPr>
              <w:rPr>
                <w:sz w:val="20"/>
                <w:szCs w:val="20"/>
                <w:lang w:val="it-IT"/>
              </w:rPr>
            </w:pPr>
            <w:r w:rsidRPr="00EF47E7">
              <w:rPr>
                <w:sz w:val="20"/>
                <w:szCs w:val="20"/>
                <w:lang w:val="it-IT"/>
              </w:rPr>
              <w:t xml:space="preserve">Il Qatar ha una delle economie più ricche del mondo basata sul PIL pro capite. La sua prosperità economica </w:t>
            </w:r>
            <w:r>
              <w:rPr>
                <w:sz w:val="20"/>
                <w:szCs w:val="20"/>
                <w:lang w:val="it-IT"/>
              </w:rPr>
              <w:t xml:space="preserve">è dovuta ad </w:t>
            </w:r>
            <w:r w:rsidRPr="00EF47E7">
              <w:rPr>
                <w:sz w:val="20"/>
                <w:szCs w:val="20"/>
                <w:lang w:val="it-IT"/>
              </w:rPr>
              <w:t xml:space="preserve">un ambiente fiscale favorevole (#3) </w:t>
            </w:r>
            <w:r>
              <w:rPr>
                <w:sz w:val="20"/>
                <w:szCs w:val="20"/>
                <w:lang w:val="it-IT"/>
              </w:rPr>
              <w:t>e alla sua influenza economica</w:t>
            </w:r>
            <w:r w:rsidRPr="00EF47E7">
              <w:rPr>
                <w:sz w:val="20"/>
                <w:szCs w:val="20"/>
                <w:lang w:val="it-IT"/>
              </w:rPr>
              <w:t xml:space="preserve"> (#14).</w:t>
            </w:r>
          </w:p>
          <w:p w14:paraId="1CC7D71F" w14:textId="77777777" w:rsidR="0014419C" w:rsidRPr="004E0696" w:rsidRDefault="0014419C" w:rsidP="003A13BA">
            <w:pPr>
              <w:rPr>
                <w:sz w:val="20"/>
                <w:szCs w:val="20"/>
                <w:lang w:val="it-IT"/>
              </w:rPr>
            </w:pPr>
          </w:p>
        </w:tc>
      </w:tr>
      <w:tr w:rsidR="003A13BA" w:rsidRPr="00EF653E" w14:paraId="3F3EB19D" w14:textId="77777777" w:rsidTr="004E0696">
        <w:tc>
          <w:tcPr>
            <w:tcW w:w="3060" w:type="dxa"/>
            <w:vAlign w:val="center"/>
          </w:tcPr>
          <w:p w14:paraId="13677A73" w14:textId="25893716" w:rsidR="00F3030E" w:rsidRPr="000E4EDE" w:rsidRDefault="00EF653E" w:rsidP="004E0696">
            <w:pPr>
              <w:pStyle w:val="Paragrafoelenco"/>
              <w:numPr>
                <w:ilvl w:val="0"/>
                <w:numId w:val="2"/>
              </w:numPr>
              <w:rPr>
                <w:sz w:val="20"/>
                <w:szCs w:val="20"/>
              </w:rPr>
            </w:pPr>
            <w:r w:rsidRPr="00EF47E7">
              <w:rPr>
                <w:sz w:val="20"/>
                <w:szCs w:val="20"/>
                <w:lang w:val="it-IT"/>
              </w:rPr>
              <w:t>Turchia</w:t>
            </w:r>
          </w:p>
        </w:tc>
        <w:tc>
          <w:tcPr>
            <w:tcW w:w="6262" w:type="dxa"/>
          </w:tcPr>
          <w:p w14:paraId="03D14FF1" w14:textId="77777777" w:rsidR="00F3030E" w:rsidRPr="000E4EDE" w:rsidRDefault="00F3030E" w:rsidP="003A13BA">
            <w:pPr>
              <w:rPr>
                <w:sz w:val="20"/>
                <w:szCs w:val="20"/>
              </w:rPr>
            </w:pPr>
          </w:p>
          <w:p w14:paraId="2BF25A5F" w14:textId="77777777" w:rsidR="00EF653E" w:rsidRPr="00EF47E7" w:rsidRDefault="00EF653E" w:rsidP="00EF653E">
            <w:pPr>
              <w:rPr>
                <w:sz w:val="20"/>
                <w:szCs w:val="20"/>
                <w:lang w:val="it-IT"/>
              </w:rPr>
            </w:pPr>
            <w:r w:rsidRPr="00EF47E7">
              <w:rPr>
                <w:sz w:val="20"/>
                <w:szCs w:val="20"/>
                <w:lang w:val="it-IT"/>
              </w:rPr>
              <w:t xml:space="preserve">Il punto di forza della Turchia è il suo patrimonio.  Il Paese ha </w:t>
            </w:r>
            <w:r>
              <w:rPr>
                <w:sz w:val="20"/>
                <w:szCs w:val="20"/>
                <w:lang w:val="it-IT"/>
              </w:rPr>
              <w:t>una reputazione positiva per il buon</w:t>
            </w:r>
            <w:r w:rsidRPr="00EF47E7">
              <w:rPr>
                <w:sz w:val="20"/>
                <w:szCs w:val="20"/>
                <w:lang w:val="it-IT"/>
              </w:rPr>
              <w:t xml:space="preserve"> cibo (#7), l</w:t>
            </w:r>
            <w:r>
              <w:rPr>
                <w:sz w:val="20"/>
                <w:szCs w:val="20"/>
                <w:lang w:val="it-IT"/>
              </w:rPr>
              <w:t xml:space="preserve">’antica storia </w:t>
            </w:r>
            <w:r w:rsidRPr="00EF47E7">
              <w:rPr>
                <w:sz w:val="20"/>
                <w:szCs w:val="20"/>
                <w:lang w:val="it-IT"/>
              </w:rPr>
              <w:t>(#8) e</w:t>
            </w:r>
            <w:r>
              <w:rPr>
                <w:sz w:val="20"/>
                <w:szCs w:val="20"/>
                <w:lang w:val="it-IT"/>
              </w:rPr>
              <w:t xml:space="preserve"> le</w:t>
            </w:r>
            <w:r w:rsidRPr="00EF47E7">
              <w:rPr>
                <w:sz w:val="20"/>
                <w:szCs w:val="20"/>
                <w:lang w:val="it-IT"/>
              </w:rPr>
              <w:t xml:space="preserve"> attrazioni culturali (#9). </w:t>
            </w:r>
          </w:p>
          <w:p w14:paraId="34B5D87B" w14:textId="77777777" w:rsidR="0041711A" w:rsidRPr="004E0696" w:rsidRDefault="0041711A" w:rsidP="003A13BA">
            <w:pPr>
              <w:rPr>
                <w:sz w:val="20"/>
                <w:szCs w:val="20"/>
                <w:lang w:val="it-IT"/>
              </w:rPr>
            </w:pPr>
          </w:p>
        </w:tc>
      </w:tr>
      <w:tr w:rsidR="003A13BA" w:rsidRPr="00EF653E" w14:paraId="196C96AE" w14:textId="77777777" w:rsidTr="004E0696">
        <w:tc>
          <w:tcPr>
            <w:tcW w:w="3060" w:type="dxa"/>
            <w:vAlign w:val="center"/>
          </w:tcPr>
          <w:p w14:paraId="6330A016" w14:textId="79251082" w:rsidR="00F3030E" w:rsidRPr="000E4EDE" w:rsidRDefault="00EF653E" w:rsidP="004E0696">
            <w:pPr>
              <w:pStyle w:val="Paragrafoelenco"/>
              <w:numPr>
                <w:ilvl w:val="0"/>
                <w:numId w:val="2"/>
              </w:numPr>
              <w:rPr>
                <w:sz w:val="20"/>
                <w:szCs w:val="20"/>
              </w:rPr>
            </w:pPr>
            <w:r w:rsidRPr="00EF47E7">
              <w:rPr>
                <w:sz w:val="20"/>
                <w:szCs w:val="20"/>
                <w:lang w:val="it-IT"/>
              </w:rPr>
              <w:t>Arabia Saudita</w:t>
            </w:r>
            <w:r w:rsidRPr="00EF47E7">
              <w:rPr>
                <w:sz w:val="20"/>
                <w:szCs w:val="20"/>
                <w:lang w:val="it-IT"/>
              </w:rPr>
              <w:tab/>
            </w:r>
          </w:p>
        </w:tc>
        <w:tc>
          <w:tcPr>
            <w:tcW w:w="6262" w:type="dxa"/>
          </w:tcPr>
          <w:p w14:paraId="5B7A53D7" w14:textId="77777777" w:rsidR="00F267A5" w:rsidRPr="000E4EDE" w:rsidRDefault="00F267A5" w:rsidP="003A13BA">
            <w:pPr>
              <w:rPr>
                <w:sz w:val="20"/>
                <w:szCs w:val="20"/>
              </w:rPr>
            </w:pPr>
          </w:p>
          <w:p w14:paraId="7F68FB1A" w14:textId="3FB5B0A3" w:rsidR="00EF653E" w:rsidRPr="00EF47E7" w:rsidRDefault="00EF653E" w:rsidP="00EF653E">
            <w:pPr>
              <w:rPr>
                <w:sz w:val="20"/>
                <w:szCs w:val="20"/>
                <w:lang w:val="it-IT"/>
              </w:rPr>
            </w:pPr>
            <w:r w:rsidRPr="00EF47E7">
              <w:rPr>
                <w:sz w:val="20"/>
                <w:szCs w:val="20"/>
                <w:lang w:val="it-IT"/>
              </w:rPr>
              <w:t xml:space="preserve">L' Arabia Saudita è </w:t>
            </w:r>
            <w:r>
              <w:rPr>
                <w:sz w:val="20"/>
                <w:szCs w:val="20"/>
                <w:lang w:val="it-IT"/>
              </w:rPr>
              <w:t>nota</w:t>
            </w:r>
            <w:r w:rsidRPr="00EF47E7">
              <w:rPr>
                <w:sz w:val="20"/>
                <w:szCs w:val="20"/>
                <w:lang w:val="it-IT"/>
              </w:rPr>
              <w:t xml:space="preserve"> per la s</w:t>
            </w:r>
            <w:r>
              <w:rPr>
                <w:sz w:val="20"/>
                <w:szCs w:val="20"/>
                <w:lang w:val="it-IT"/>
              </w:rPr>
              <w:t>ua influenza economica (#8), l'</w:t>
            </w:r>
            <w:r w:rsidRPr="00EF47E7">
              <w:rPr>
                <w:sz w:val="20"/>
                <w:szCs w:val="20"/>
                <w:lang w:val="it-IT"/>
              </w:rPr>
              <w:t>ambiente fiscale favorevole (#16) e il buon mercato del lavoro (#21) - opportunità che può sfruttare per migliorare la sua immagine come potenza economica in crescita.</w:t>
            </w:r>
          </w:p>
          <w:p w14:paraId="3EBDFBAB" w14:textId="77777777" w:rsidR="003A13BA" w:rsidRPr="004E0696" w:rsidRDefault="003A13BA" w:rsidP="003A13BA">
            <w:pPr>
              <w:rPr>
                <w:sz w:val="20"/>
                <w:szCs w:val="20"/>
                <w:lang w:val="it-IT"/>
              </w:rPr>
            </w:pPr>
          </w:p>
        </w:tc>
      </w:tr>
      <w:tr w:rsidR="003A13BA" w:rsidRPr="00EF653E" w14:paraId="6D0BAD77" w14:textId="77777777" w:rsidTr="004E0696">
        <w:tc>
          <w:tcPr>
            <w:tcW w:w="3060" w:type="dxa"/>
            <w:vAlign w:val="center"/>
          </w:tcPr>
          <w:p w14:paraId="75DD5697" w14:textId="718DC428" w:rsidR="00F3030E" w:rsidRPr="000E4EDE" w:rsidRDefault="00EF653E" w:rsidP="004E0696">
            <w:pPr>
              <w:pStyle w:val="Paragrafoelenco"/>
              <w:numPr>
                <w:ilvl w:val="0"/>
                <w:numId w:val="2"/>
              </w:numPr>
              <w:rPr>
                <w:sz w:val="20"/>
                <w:szCs w:val="20"/>
              </w:rPr>
            </w:pPr>
            <w:r w:rsidRPr="00EF47E7">
              <w:rPr>
                <w:sz w:val="20"/>
                <w:szCs w:val="20"/>
                <w:lang w:val="it-IT"/>
              </w:rPr>
              <w:t>Ungheria</w:t>
            </w:r>
          </w:p>
        </w:tc>
        <w:tc>
          <w:tcPr>
            <w:tcW w:w="6262" w:type="dxa"/>
          </w:tcPr>
          <w:p w14:paraId="474FE6B3" w14:textId="77777777" w:rsidR="00F3030E" w:rsidRPr="000E4EDE" w:rsidRDefault="00F3030E" w:rsidP="003A13BA">
            <w:pPr>
              <w:rPr>
                <w:sz w:val="20"/>
                <w:szCs w:val="20"/>
              </w:rPr>
            </w:pPr>
          </w:p>
          <w:p w14:paraId="374AD3BF" w14:textId="77777777" w:rsidR="00EF653E" w:rsidRPr="00EF47E7" w:rsidRDefault="00EF653E" w:rsidP="00EF653E">
            <w:pPr>
              <w:rPr>
                <w:sz w:val="20"/>
                <w:szCs w:val="20"/>
                <w:lang w:val="it-IT"/>
              </w:rPr>
            </w:pPr>
            <w:r>
              <w:rPr>
                <w:sz w:val="20"/>
                <w:szCs w:val="20"/>
                <w:lang w:val="it-IT"/>
              </w:rPr>
              <w:t>L’Ungheria è</w:t>
            </w:r>
            <w:r w:rsidRPr="00EF47E7">
              <w:rPr>
                <w:sz w:val="20"/>
                <w:szCs w:val="20"/>
                <w:lang w:val="it-IT"/>
              </w:rPr>
              <w:t xml:space="preserve"> una nazione politicamente stabile (#22) con un governo trasparente (#21).  Presta inoltre buoni risultati anche su questioni sociali come la cura dell'ambiente (#22) e l'uguaglianza di genere (#24).</w:t>
            </w:r>
          </w:p>
          <w:p w14:paraId="727AD35E" w14:textId="77777777" w:rsidR="00F3030E" w:rsidRPr="004E0696" w:rsidRDefault="00F3030E" w:rsidP="003A13BA">
            <w:pPr>
              <w:rPr>
                <w:sz w:val="20"/>
                <w:szCs w:val="20"/>
                <w:lang w:val="it-IT"/>
              </w:rPr>
            </w:pPr>
          </w:p>
        </w:tc>
      </w:tr>
      <w:tr w:rsidR="003A13BA" w:rsidRPr="00EF653E" w14:paraId="00F882A0" w14:textId="77777777" w:rsidTr="004E0696">
        <w:tc>
          <w:tcPr>
            <w:tcW w:w="3060" w:type="dxa"/>
            <w:vAlign w:val="center"/>
          </w:tcPr>
          <w:p w14:paraId="740A92DB" w14:textId="77777777" w:rsidR="00F3030E" w:rsidRPr="000E4EDE" w:rsidRDefault="00F3030E" w:rsidP="004E0696">
            <w:pPr>
              <w:pStyle w:val="Paragrafoelenco"/>
              <w:numPr>
                <w:ilvl w:val="0"/>
                <w:numId w:val="2"/>
              </w:numPr>
              <w:rPr>
                <w:sz w:val="20"/>
                <w:szCs w:val="20"/>
              </w:rPr>
            </w:pPr>
            <w:r w:rsidRPr="000E4EDE">
              <w:rPr>
                <w:sz w:val="20"/>
                <w:szCs w:val="20"/>
              </w:rPr>
              <w:t>South Africa</w:t>
            </w:r>
          </w:p>
        </w:tc>
        <w:tc>
          <w:tcPr>
            <w:tcW w:w="6262" w:type="dxa"/>
          </w:tcPr>
          <w:p w14:paraId="54B0D9A9" w14:textId="77777777" w:rsidR="00F3030E" w:rsidRPr="000E4EDE" w:rsidRDefault="00F3030E" w:rsidP="003A13BA">
            <w:pPr>
              <w:rPr>
                <w:sz w:val="20"/>
                <w:szCs w:val="20"/>
              </w:rPr>
            </w:pPr>
          </w:p>
          <w:p w14:paraId="1CBC5AEA" w14:textId="4111513A" w:rsidR="003A13BA" w:rsidRPr="004E0696" w:rsidRDefault="00EF653E" w:rsidP="004E0696">
            <w:pPr>
              <w:rPr>
                <w:sz w:val="20"/>
                <w:szCs w:val="20"/>
                <w:lang w:val="it-IT"/>
              </w:rPr>
            </w:pPr>
            <w:r w:rsidRPr="00EF47E7">
              <w:rPr>
                <w:sz w:val="20"/>
                <w:szCs w:val="20"/>
                <w:lang w:val="it-IT"/>
              </w:rPr>
              <w:t xml:space="preserve">L' immagine del Sudafrica sulla scena globale si concentra sull' appeal esotico del paese. La nazione è </w:t>
            </w:r>
            <w:r>
              <w:rPr>
                <w:sz w:val="20"/>
                <w:szCs w:val="20"/>
                <w:lang w:val="it-IT"/>
              </w:rPr>
              <w:t>considerata</w:t>
            </w:r>
            <w:r w:rsidRPr="00EF47E7">
              <w:rPr>
                <w:sz w:val="20"/>
                <w:szCs w:val="20"/>
                <w:lang w:val="it-IT"/>
              </w:rPr>
              <w:t xml:space="preserve"> un luogo di avventura (#25), e si colloca in alto per il suo clima piacevole (#14) e </w:t>
            </w:r>
            <w:r>
              <w:rPr>
                <w:sz w:val="20"/>
                <w:szCs w:val="20"/>
                <w:lang w:val="it-IT"/>
              </w:rPr>
              <w:t xml:space="preserve">i </w:t>
            </w:r>
            <w:r w:rsidRPr="00EF47E7">
              <w:rPr>
                <w:sz w:val="20"/>
                <w:szCs w:val="20"/>
                <w:lang w:val="it-IT"/>
              </w:rPr>
              <w:t>paesaggi panoramici (#16).</w:t>
            </w:r>
          </w:p>
        </w:tc>
      </w:tr>
      <w:tr w:rsidR="003A13BA" w:rsidRPr="00EF653E" w14:paraId="777855EA" w14:textId="77777777" w:rsidTr="004E0696">
        <w:tc>
          <w:tcPr>
            <w:tcW w:w="3060" w:type="dxa"/>
            <w:vAlign w:val="center"/>
          </w:tcPr>
          <w:p w14:paraId="58B7EFC4" w14:textId="77777777" w:rsidR="00F3030E" w:rsidRPr="000E4EDE" w:rsidRDefault="00F3030E" w:rsidP="004E0696">
            <w:pPr>
              <w:pStyle w:val="Paragrafoelenco"/>
              <w:numPr>
                <w:ilvl w:val="0"/>
                <w:numId w:val="2"/>
              </w:numPr>
              <w:rPr>
                <w:sz w:val="20"/>
                <w:szCs w:val="20"/>
              </w:rPr>
            </w:pPr>
            <w:r w:rsidRPr="000E4EDE">
              <w:rPr>
                <w:sz w:val="20"/>
                <w:szCs w:val="20"/>
              </w:rPr>
              <w:t>Argentina</w:t>
            </w:r>
          </w:p>
        </w:tc>
        <w:tc>
          <w:tcPr>
            <w:tcW w:w="6262" w:type="dxa"/>
          </w:tcPr>
          <w:p w14:paraId="23762286" w14:textId="77777777" w:rsidR="00F3030E" w:rsidRPr="000E4EDE" w:rsidRDefault="00F3030E" w:rsidP="003A13BA">
            <w:pPr>
              <w:rPr>
                <w:sz w:val="20"/>
                <w:szCs w:val="20"/>
              </w:rPr>
            </w:pPr>
          </w:p>
          <w:p w14:paraId="28FCF199" w14:textId="77777777" w:rsidR="00EF653E" w:rsidRPr="00EF47E7" w:rsidRDefault="00EF653E" w:rsidP="00EF653E">
            <w:pPr>
              <w:rPr>
                <w:sz w:val="20"/>
                <w:szCs w:val="20"/>
                <w:lang w:val="it-IT"/>
              </w:rPr>
            </w:pPr>
            <w:r w:rsidRPr="00EF47E7">
              <w:rPr>
                <w:sz w:val="20"/>
                <w:szCs w:val="20"/>
                <w:lang w:val="it-IT"/>
              </w:rPr>
              <w:t xml:space="preserve">L' Argentina sta intraprendendo un percorso strategico di crescita, ripresa ed evoluzione. Il Paese, che è salito alla 40^ posizione nella classifica generale </w:t>
            </w:r>
            <w:r>
              <w:rPr>
                <w:sz w:val="20"/>
                <w:szCs w:val="20"/>
                <w:lang w:val="it-IT"/>
              </w:rPr>
              <w:t>dal posto 42</w:t>
            </w:r>
            <w:r w:rsidRPr="00EF47E7">
              <w:rPr>
                <w:sz w:val="20"/>
                <w:szCs w:val="20"/>
                <w:lang w:val="it-IT"/>
              </w:rPr>
              <w:t xml:space="preserve"> </w:t>
            </w:r>
            <w:r>
              <w:rPr>
                <w:sz w:val="20"/>
                <w:szCs w:val="20"/>
                <w:lang w:val="it-IT"/>
              </w:rPr>
              <w:t>del</w:t>
            </w:r>
            <w:r w:rsidRPr="00EF47E7">
              <w:rPr>
                <w:sz w:val="20"/>
                <w:szCs w:val="20"/>
                <w:lang w:val="it-IT"/>
              </w:rPr>
              <w:t xml:space="preserve">l'anno scorso, è visto come il paese più coscienzioso in America Latina, </w:t>
            </w:r>
            <w:r>
              <w:rPr>
                <w:sz w:val="20"/>
                <w:szCs w:val="20"/>
                <w:lang w:val="it-IT"/>
              </w:rPr>
              <w:t>ed è alla posizione 288 per la cittadinanza.</w:t>
            </w:r>
          </w:p>
          <w:p w14:paraId="43D903EC" w14:textId="77777777" w:rsidR="00F3030E" w:rsidRPr="004E0696" w:rsidRDefault="00F3030E" w:rsidP="003A13BA">
            <w:pPr>
              <w:rPr>
                <w:sz w:val="20"/>
                <w:szCs w:val="20"/>
                <w:lang w:val="it-IT"/>
              </w:rPr>
            </w:pPr>
          </w:p>
        </w:tc>
      </w:tr>
    </w:tbl>
    <w:p w14:paraId="3DB465C5" w14:textId="0C96D9B7" w:rsidR="00C62BB3" w:rsidRPr="004E0696" w:rsidRDefault="00C62BB3">
      <w:pPr>
        <w:rPr>
          <w:sz w:val="20"/>
          <w:szCs w:val="20"/>
          <w:lang w:val="it-IT"/>
        </w:rPr>
      </w:pPr>
    </w:p>
    <w:p w14:paraId="3D9EB0AC" w14:textId="0BEC8DDB" w:rsidR="00C62BB3" w:rsidRPr="004E0696" w:rsidRDefault="00C62BB3">
      <w:pPr>
        <w:rPr>
          <w:sz w:val="20"/>
          <w:szCs w:val="20"/>
          <w:lang w:val="it-IT"/>
        </w:rPr>
      </w:pPr>
    </w:p>
    <w:p w14:paraId="0D0AB618" w14:textId="6EF87EA6" w:rsidR="00C62BB3" w:rsidRPr="004E0696" w:rsidRDefault="00C62BB3">
      <w:pPr>
        <w:rPr>
          <w:sz w:val="20"/>
          <w:szCs w:val="20"/>
          <w:lang w:val="it-IT"/>
        </w:rPr>
      </w:pPr>
    </w:p>
    <w:p w14:paraId="4E1F8E88" w14:textId="2BABC45C" w:rsidR="00C62BB3" w:rsidRPr="004E0696" w:rsidRDefault="00C62BB3">
      <w:pPr>
        <w:rPr>
          <w:sz w:val="20"/>
          <w:szCs w:val="20"/>
          <w:lang w:val="it-IT"/>
        </w:rPr>
      </w:pPr>
    </w:p>
    <w:p w14:paraId="7798C5CD" w14:textId="3AE93525" w:rsidR="00C62BB3" w:rsidRPr="004E0696" w:rsidRDefault="00C62BB3">
      <w:pPr>
        <w:rPr>
          <w:sz w:val="20"/>
          <w:szCs w:val="20"/>
          <w:lang w:val="it-IT"/>
        </w:rPr>
      </w:pPr>
    </w:p>
    <w:p w14:paraId="1FA8A708" w14:textId="241CA889" w:rsidR="00C62BB3" w:rsidRPr="004E0696" w:rsidRDefault="00C62BB3">
      <w:pPr>
        <w:rPr>
          <w:sz w:val="20"/>
          <w:szCs w:val="20"/>
          <w:lang w:val="it-IT"/>
        </w:rPr>
      </w:pPr>
    </w:p>
    <w:p w14:paraId="7A7A664F" w14:textId="44B3DD09" w:rsidR="00C62BB3" w:rsidRPr="004E0696" w:rsidRDefault="00C62BB3">
      <w:pPr>
        <w:rPr>
          <w:sz w:val="20"/>
          <w:szCs w:val="20"/>
          <w:lang w:val="it-IT"/>
        </w:rPr>
      </w:pPr>
    </w:p>
    <w:p w14:paraId="43337152" w14:textId="278F2278" w:rsidR="00C62BB3" w:rsidRPr="004E0696" w:rsidRDefault="00C62BB3">
      <w:pPr>
        <w:rPr>
          <w:sz w:val="20"/>
          <w:szCs w:val="20"/>
          <w:lang w:val="it-IT"/>
        </w:rPr>
      </w:pPr>
    </w:p>
    <w:p w14:paraId="392A1A9A" w14:textId="1F4B6AF3" w:rsidR="00C62BB3" w:rsidRPr="004E0696" w:rsidRDefault="00C62BB3">
      <w:pPr>
        <w:rPr>
          <w:sz w:val="20"/>
          <w:szCs w:val="20"/>
          <w:lang w:val="it-IT"/>
        </w:rPr>
      </w:pPr>
    </w:p>
    <w:p w14:paraId="2B52C06C" w14:textId="20ACC867" w:rsidR="00C62BB3" w:rsidRPr="004E0696" w:rsidRDefault="00C62BB3">
      <w:pPr>
        <w:rPr>
          <w:sz w:val="20"/>
          <w:szCs w:val="20"/>
          <w:lang w:val="it-IT"/>
        </w:rPr>
      </w:pPr>
    </w:p>
    <w:p w14:paraId="1F90D0BE" w14:textId="11A4BAC7" w:rsidR="00C62BB3" w:rsidRPr="004E0696" w:rsidRDefault="00C62BB3">
      <w:pPr>
        <w:rPr>
          <w:sz w:val="20"/>
          <w:szCs w:val="20"/>
          <w:lang w:val="it-IT"/>
        </w:rPr>
      </w:pPr>
    </w:p>
    <w:p w14:paraId="779E2F25" w14:textId="0A8389E4" w:rsidR="00C62BB3" w:rsidRPr="004E0696" w:rsidRDefault="00C62BB3">
      <w:pPr>
        <w:rPr>
          <w:sz w:val="20"/>
          <w:szCs w:val="20"/>
          <w:lang w:val="it-IT"/>
        </w:rPr>
      </w:pPr>
    </w:p>
    <w:p w14:paraId="734DB595" w14:textId="073C1975" w:rsidR="00C62BB3" w:rsidRPr="004E0696" w:rsidRDefault="00C62BB3">
      <w:pPr>
        <w:rPr>
          <w:sz w:val="20"/>
          <w:szCs w:val="20"/>
          <w:lang w:val="it-IT"/>
        </w:rPr>
      </w:pPr>
    </w:p>
    <w:p w14:paraId="27A94897" w14:textId="24528D58" w:rsidR="00C62BB3" w:rsidRPr="004E0696" w:rsidRDefault="00C62BB3">
      <w:pPr>
        <w:rPr>
          <w:sz w:val="20"/>
          <w:szCs w:val="20"/>
          <w:lang w:val="it-IT"/>
        </w:rPr>
      </w:pPr>
    </w:p>
    <w:p w14:paraId="0E051D32" w14:textId="753DD1CA" w:rsidR="00C62BB3" w:rsidRPr="004E0696" w:rsidRDefault="00C62BB3">
      <w:pPr>
        <w:rPr>
          <w:sz w:val="20"/>
          <w:szCs w:val="20"/>
          <w:lang w:val="it-IT"/>
        </w:rPr>
      </w:pPr>
    </w:p>
    <w:p w14:paraId="5FA62F49" w14:textId="0570FBEF" w:rsidR="00C62BB3" w:rsidRPr="004E0696" w:rsidRDefault="00C62BB3">
      <w:pPr>
        <w:rPr>
          <w:sz w:val="20"/>
          <w:szCs w:val="20"/>
          <w:lang w:val="it-IT"/>
        </w:rPr>
      </w:pPr>
    </w:p>
    <w:p w14:paraId="5A7DAF54" w14:textId="22BC0980" w:rsidR="00C62BB3" w:rsidRPr="004E0696" w:rsidRDefault="00C62BB3">
      <w:pPr>
        <w:rPr>
          <w:sz w:val="20"/>
          <w:szCs w:val="20"/>
          <w:lang w:val="it-IT"/>
        </w:rPr>
      </w:pPr>
    </w:p>
    <w:p w14:paraId="22C54121" w14:textId="0460495D" w:rsidR="00C62BB3" w:rsidRPr="004E0696" w:rsidRDefault="00C62BB3">
      <w:pPr>
        <w:rPr>
          <w:sz w:val="20"/>
          <w:szCs w:val="20"/>
          <w:lang w:val="it-IT"/>
        </w:rPr>
      </w:pPr>
    </w:p>
    <w:p w14:paraId="7CEB1500" w14:textId="6191A53F" w:rsidR="00C62BB3" w:rsidRPr="004E0696" w:rsidRDefault="00C62BB3">
      <w:pPr>
        <w:rPr>
          <w:sz w:val="20"/>
          <w:szCs w:val="20"/>
          <w:lang w:val="it-IT"/>
        </w:rPr>
      </w:pPr>
    </w:p>
    <w:p w14:paraId="2B7D52A8" w14:textId="01D8B8AC" w:rsidR="00C62BB3" w:rsidRPr="004E0696" w:rsidRDefault="00C62BB3">
      <w:pPr>
        <w:rPr>
          <w:sz w:val="20"/>
          <w:szCs w:val="20"/>
          <w:lang w:val="it-IT"/>
        </w:rPr>
      </w:pPr>
    </w:p>
    <w:p w14:paraId="72315674" w14:textId="69CE9448" w:rsidR="00C62BB3" w:rsidRPr="004E0696" w:rsidRDefault="00C62BB3">
      <w:pPr>
        <w:rPr>
          <w:sz w:val="20"/>
          <w:szCs w:val="20"/>
          <w:lang w:val="it-IT"/>
        </w:rPr>
      </w:pPr>
    </w:p>
    <w:p w14:paraId="351B6D8A" w14:textId="784629BC" w:rsidR="00C62BB3" w:rsidRPr="004E0696" w:rsidRDefault="00C62BB3">
      <w:pPr>
        <w:rPr>
          <w:sz w:val="20"/>
          <w:szCs w:val="20"/>
          <w:lang w:val="it-IT"/>
        </w:rPr>
      </w:pPr>
    </w:p>
    <w:p w14:paraId="36BC1300" w14:textId="6831AAA8" w:rsidR="00C62BB3" w:rsidRPr="004E0696" w:rsidRDefault="00C62BB3">
      <w:pPr>
        <w:rPr>
          <w:sz w:val="20"/>
          <w:szCs w:val="20"/>
          <w:lang w:val="it-IT"/>
        </w:rPr>
      </w:pPr>
    </w:p>
    <w:p w14:paraId="4FEE03D1" w14:textId="0D613F1E" w:rsidR="00C62BB3" w:rsidRPr="004E0696" w:rsidRDefault="00C62BB3">
      <w:pPr>
        <w:rPr>
          <w:sz w:val="20"/>
          <w:szCs w:val="20"/>
          <w:lang w:val="it-IT"/>
        </w:rPr>
      </w:pPr>
    </w:p>
    <w:sectPr w:rsidR="00C62BB3" w:rsidRPr="004E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B53E0"/>
    <w:multiLevelType w:val="hybridMultilevel"/>
    <w:tmpl w:val="DAD6E5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6D2F96"/>
    <w:multiLevelType w:val="hybridMultilevel"/>
    <w:tmpl w:val="901A9F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0C"/>
    <w:rsid w:val="00020B14"/>
    <w:rsid w:val="000259E0"/>
    <w:rsid w:val="00050881"/>
    <w:rsid w:val="00054366"/>
    <w:rsid w:val="00063ADB"/>
    <w:rsid w:val="000876D0"/>
    <w:rsid w:val="00087D0E"/>
    <w:rsid w:val="000B0187"/>
    <w:rsid w:val="000B69F3"/>
    <w:rsid w:val="000C5ABB"/>
    <w:rsid w:val="000E4EDE"/>
    <w:rsid w:val="00100FC0"/>
    <w:rsid w:val="00117045"/>
    <w:rsid w:val="0013718E"/>
    <w:rsid w:val="0014419C"/>
    <w:rsid w:val="00184D57"/>
    <w:rsid w:val="001853EC"/>
    <w:rsid w:val="001B56D6"/>
    <w:rsid w:val="001D5B02"/>
    <w:rsid w:val="001F6AAC"/>
    <w:rsid w:val="0020530E"/>
    <w:rsid w:val="002170F0"/>
    <w:rsid w:val="00252323"/>
    <w:rsid w:val="00252BC2"/>
    <w:rsid w:val="00267217"/>
    <w:rsid w:val="00297FCC"/>
    <w:rsid w:val="002A6EDC"/>
    <w:rsid w:val="002D2956"/>
    <w:rsid w:val="002D34A1"/>
    <w:rsid w:val="002F07DA"/>
    <w:rsid w:val="00310EA0"/>
    <w:rsid w:val="003229C3"/>
    <w:rsid w:val="00351B5B"/>
    <w:rsid w:val="00383F2D"/>
    <w:rsid w:val="003A13BA"/>
    <w:rsid w:val="003F3FBC"/>
    <w:rsid w:val="004025D5"/>
    <w:rsid w:val="0041711A"/>
    <w:rsid w:val="00450031"/>
    <w:rsid w:val="004802F1"/>
    <w:rsid w:val="00484CB8"/>
    <w:rsid w:val="004C48E2"/>
    <w:rsid w:val="004D1D47"/>
    <w:rsid w:val="004E0696"/>
    <w:rsid w:val="004E42ED"/>
    <w:rsid w:val="004E65BE"/>
    <w:rsid w:val="004F272B"/>
    <w:rsid w:val="00506852"/>
    <w:rsid w:val="00512D3E"/>
    <w:rsid w:val="0060367F"/>
    <w:rsid w:val="0061225F"/>
    <w:rsid w:val="00612FE8"/>
    <w:rsid w:val="00614DDC"/>
    <w:rsid w:val="006B69EE"/>
    <w:rsid w:val="006D43E5"/>
    <w:rsid w:val="006E46BA"/>
    <w:rsid w:val="00721314"/>
    <w:rsid w:val="00721AD4"/>
    <w:rsid w:val="007416C3"/>
    <w:rsid w:val="007501DB"/>
    <w:rsid w:val="00776969"/>
    <w:rsid w:val="007A7C12"/>
    <w:rsid w:val="007C6CB4"/>
    <w:rsid w:val="007D24F7"/>
    <w:rsid w:val="007D58C4"/>
    <w:rsid w:val="007F135A"/>
    <w:rsid w:val="00805164"/>
    <w:rsid w:val="00830098"/>
    <w:rsid w:val="0083268D"/>
    <w:rsid w:val="00847678"/>
    <w:rsid w:val="00854061"/>
    <w:rsid w:val="008B390F"/>
    <w:rsid w:val="008C5479"/>
    <w:rsid w:val="008C77D0"/>
    <w:rsid w:val="008D2E66"/>
    <w:rsid w:val="008F67DB"/>
    <w:rsid w:val="00903C6E"/>
    <w:rsid w:val="00904C1F"/>
    <w:rsid w:val="00906D34"/>
    <w:rsid w:val="00934FBB"/>
    <w:rsid w:val="009415FB"/>
    <w:rsid w:val="009830E6"/>
    <w:rsid w:val="00997448"/>
    <w:rsid w:val="009A4446"/>
    <w:rsid w:val="009B3D8B"/>
    <w:rsid w:val="009F510C"/>
    <w:rsid w:val="00A13DC5"/>
    <w:rsid w:val="00A835EE"/>
    <w:rsid w:val="00A906E2"/>
    <w:rsid w:val="00A92876"/>
    <w:rsid w:val="00AA2CF4"/>
    <w:rsid w:val="00AB00BC"/>
    <w:rsid w:val="00AD26EB"/>
    <w:rsid w:val="00AE15EE"/>
    <w:rsid w:val="00AF1C49"/>
    <w:rsid w:val="00B046CF"/>
    <w:rsid w:val="00B0679E"/>
    <w:rsid w:val="00B319B3"/>
    <w:rsid w:val="00B754A5"/>
    <w:rsid w:val="00C0715C"/>
    <w:rsid w:val="00C131A9"/>
    <w:rsid w:val="00C43A68"/>
    <w:rsid w:val="00C5451D"/>
    <w:rsid w:val="00C62BB3"/>
    <w:rsid w:val="00C65227"/>
    <w:rsid w:val="00C65D38"/>
    <w:rsid w:val="00CA2531"/>
    <w:rsid w:val="00CB624C"/>
    <w:rsid w:val="00CC6157"/>
    <w:rsid w:val="00CE2B5E"/>
    <w:rsid w:val="00D05929"/>
    <w:rsid w:val="00D241A0"/>
    <w:rsid w:val="00D334F9"/>
    <w:rsid w:val="00D57D37"/>
    <w:rsid w:val="00D7325C"/>
    <w:rsid w:val="00DA79BE"/>
    <w:rsid w:val="00DE7D64"/>
    <w:rsid w:val="00E2146D"/>
    <w:rsid w:val="00E42D19"/>
    <w:rsid w:val="00E668B3"/>
    <w:rsid w:val="00EB0D1F"/>
    <w:rsid w:val="00EB40AA"/>
    <w:rsid w:val="00EE3844"/>
    <w:rsid w:val="00EF653E"/>
    <w:rsid w:val="00F267A5"/>
    <w:rsid w:val="00F3030E"/>
    <w:rsid w:val="00F33897"/>
    <w:rsid w:val="00F54581"/>
    <w:rsid w:val="00FA1F25"/>
    <w:rsid w:val="00FA520F"/>
    <w:rsid w:val="00FE0724"/>
    <w:rsid w:val="00FE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DE63"/>
  <w15:docId w15:val="{46FA78B9-CD9D-4590-B206-9ACDBA2E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F510C"/>
    <w:pPr>
      <w:spacing w:after="0" w:line="240" w:lineRule="auto"/>
    </w:pPr>
    <w:rPr>
      <w:rFonts w:ascii="Times New Roman" w:eastAsiaTheme="minorEastAsia"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510C"/>
    <w:pPr>
      <w:ind w:left="720"/>
      <w:contextualSpacing/>
    </w:pPr>
  </w:style>
  <w:style w:type="table" w:styleId="Grigliatabella">
    <w:name w:val="Table Grid"/>
    <w:basedOn w:val="Tabellanormale"/>
    <w:uiPriority w:val="39"/>
    <w:rsid w:val="009F510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F51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10C"/>
    <w:rPr>
      <w:rFonts w:ascii="Tahoma" w:eastAsiaTheme="minorEastAsia" w:hAnsi="Tahoma" w:cs="Tahoma"/>
      <w:sz w:val="16"/>
      <w:szCs w:val="16"/>
    </w:rPr>
  </w:style>
  <w:style w:type="character" w:styleId="Rimandocommento">
    <w:name w:val="annotation reference"/>
    <w:basedOn w:val="Carpredefinitoparagrafo"/>
    <w:uiPriority w:val="99"/>
    <w:semiHidden/>
    <w:unhideWhenUsed/>
    <w:rsid w:val="004802F1"/>
    <w:rPr>
      <w:sz w:val="16"/>
      <w:szCs w:val="16"/>
    </w:rPr>
  </w:style>
  <w:style w:type="paragraph" w:styleId="Testocommento">
    <w:name w:val="annotation text"/>
    <w:basedOn w:val="Normale"/>
    <w:link w:val="TestocommentoCarattere"/>
    <w:uiPriority w:val="99"/>
    <w:semiHidden/>
    <w:unhideWhenUsed/>
    <w:rsid w:val="004802F1"/>
    <w:rPr>
      <w:sz w:val="20"/>
      <w:szCs w:val="20"/>
    </w:rPr>
  </w:style>
  <w:style w:type="character" w:customStyle="1" w:styleId="TestocommentoCarattere">
    <w:name w:val="Testo commento Carattere"/>
    <w:basedOn w:val="Carpredefinitoparagrafo"/>
    <w:link w:val="Testocommento"/>
    <w:uiPriority w:val="99"/>
    <w:semiHidden/>
    <w:rsid w:val="004802F1"/>
    <w:rPr>
      <w:rFonts w:ascii="Times New Roman" w:eastAsiaTheme="minorEastAsia"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4802F1"/>
    <w:rPr>
      <w:b/>
      <w:bCs/>
    </w:rPr>
  </w:style>
  <w:style w:type="character" w:customStyle="1" w:styleId="SoggettocommentoCarattere">
    <w:name w:val="Soggetto commento Carattere"/>
    <w:basedOn w:val="TestocommentoCarattere"/>
    <w:link w:val="Soggettocommento"/>
    <w:uiPriority w:val="99"/>
    <w:semiHidden/>
    <w:rsid w:val="004802F1"/>
    <w:rPr>
      <w:rFonts w:ascii="Times New Roman" w:eastAsiaTheme="minorEastAsia" w:hAnsi="Times New Roman" w:cs="Times New Roman"/>
      <w:b/>
      <w:bCs/>
      <w:sz w:val="20"/>
      <w:szCs w:val="20"/>
    </w:rPr>
  </w:style>
  <w:style w:type="character" w:styleId="Collegamentoipertestuale">
    <w:name w:val="Hyperlink"/>
    <w:basedOn w:val="Carpredefinitoparagrafo"/>
    <w:uiPriority w:val="99"/>
    <w:semiHidden/>
    <w:unhideWhenUsed/>
    <w:rsid w:val="00750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6203">
      <w:bodyDiv w:val="1"/>
      <w:marLeft w:val="0"/>
      <w:marRight w:val="0"/>
      <w:marTop w:val="0"/>
      <w:marBottom w:val="0"/>
      <w:divBdr>
        <w:top w:val="none" w:sz="0" w:space="0" w:color="auto"/>
        <w:left w:val="none" w:sz="0" w:space="0" w:color="auto"/>
        <w:bottom w:val="none" w:sz="0" w:space="0" w:color="auto"/>
        <w:right w:val="none" w:sz="0" w:space="0" w:color="auto"/>
      </w:divBdr>
    </w:div>
    <w:div w:id="410860159">
      <w:bodyDiv w:val="1"/>
      <w:marLeft w:val="0"/>
      <w:marRight w:val="0"/>
      <w:marTop w:val="0"/>
      <w:marBottom w:val="0"/>
      <w:divBdr>
        <w:top w:val="none" w:sz="0" w:space="0" w:color="auto"/>
        <w:left w:val="none" w:sz="0" w:space="0" w:color="auto"/>
        <w:bottom w:val="none" w:sz="0" w:space="0" w:color="auto"/>
        <w:right w:val="none" w:sz="0" w:space="0" w:color="auto"/>
      </w:divBdr>
    </w:div>
    <w:div w:id="604390025">
      <w:bodyDiv w:val="1"/>
      <w:marLeft w:val="0"/>
      <w:marRight w:val="0"/>
      <w:marTop w:val="0"/>
      <w:marBottom w:val="0"/>
      <w:divBdr>
        <w:top w:val="none" w:sz="0" w:space="0" w:color="auto"/>
        <w:left w:val="none" w:sz="0" w:space="0" w:color="auto"/>
        <w:bottom w:val="none" w:sz="0" w:space="0" w:color="auto"/>
        <w:right w:val="none" w:sz="0" w:space="0" w:color="auto"/>
      </w:divBdr>
    </w:div>
    <w:div w:id="873880410">
      <w:bodyDiv w:val="1"/>
      <w:marLeft w:val="0"/>
      <w:marRight w:val="0"/>
      <w:marTop w:val="0"/>
      <w:marBottom w:val="0"/>
      <w:divBdr>
        <w:top w:val="none" w:sz="0" w:space="0" w:color="auto"/>
        <w:left w:val="none" w:sz="0" w:space="0" w:color="auto"/>
        <w:bottom w:val="none" w:sz="0" w:space="0" w:color="auto"/>
        <w:right w:val="none" w:sz="0" w:space="0" w:color="auto"/>
      </w:divBdr>
    </w:div>
    <w:div w:id="904221596">
      <w:bodyDiv w:val="1"/>
      <w:marLeft w:val="0"/>
      <w:marRight w:val="0"/>
      <w:marTop w:val="0"/>
      <w:marBottom w:val="0"/>
      <w:divBdr>
        <w:top w:val="none" w:sz="0" w:space="0" w:color="auto"/>
        <w:left w:val="none" w:sz="0" w:space="0" w:color="auto"/>
        <w:bottom w:val="none" w:sz="0" w:space="0" w:color="auto"/>
        <w:right w:val="none" w:sz="0" w:space="0" w:color="auto"/>
      </w:divBdr>
    </w:div>
    <w:div w:id="916860375">
      <w:bodyDiv w:val="1"/>
      <w:marLeft w:val="0"/>
      <w:marRight w:val="0"/>
      <w:marTop w:val="0"/>
      <w:marBottom w:val="0"/>
      <w:divBdr>
        <w:top w:val="none" w:sz="0" w:space="0" w:color="auto"/>
        <w:left w:val="none" w:sz="0" w:space="0" w:color="auto"/>
        <w:bottom w:val="none" w:sz="0" w:space="0" w:color="auto"/>
        <w:right w:val="none" w:sz="0" w:space="0" w:color="auto"/>
      </w:divBdr>
    </w:div>
    <w:div w:id="922375540">
      <w:bodyDiv w:val="1"/>
      <w:marLeft w:val="0"/>
      <w:marRight w:val="0"/>
      <w:marTop w:val="0"/>
      <w:marBottom w:val="0"/>
      <w:divBdr>
        <w:top w:val="none" w:sz="0" w:space="0" w:color="auto"/>
        <w:left w:val="none" w:sz="0" w:space="0" w:color="auto"/>
        <w:bottom w:val="none" w:sz="0" w:space="0" w:color="auto"/>
        <w:right w:val="none" w:sz="0" w:space="0" w:color="auto"/>
      </w:divBdr>
    </w:div>
    <w:div w:id="1027489803">
      <w:bodyDiv w:val="1"/>
      <w:marLeft w:val="0"/>
      <w:marRight w:val="0"/>
      <w:marTop w:val="0"/>
      <w:marBottom w:val="0"/>
      <w:divBdr>
        <w:top w:val="none" w:sz="0" w:space="0" w:color="auto"/>
        <w:left w:val="none" w:sz="0" w:space="0" w:color="auto"/>
        <w:bottom w:val="none" w:sz="0" w:space="0" w:color="auto"/>
        <w:right w:val="none" w:sz="0" w:space="0" w:color="auto"/>
      </w:divBdr>
    </w:div>
    <w:div w:id="1070418465">
      <w:bodyDiv w:val="1"/>
      <w:marLeft w:val="0"/>
      <w:marRight w:val="0"/>
      <w:marTop w:val="0"/>
      <w:marBottom w:val="0"/>
      <w:divBdr>
        <w:top w:val="none" w:sz="0" w:space="0" w:color="auto"/>
        <w:left w:val="none" w:sz="0" w:space="0" w:color="auto"/>
        <w:bottom w:val="none" w:sz="0" w:space="0" w:color="auto"/>
        <w:right w:val="none" w:sz="0" w:space="0" w:color="auto"/>
      </w:divBdr>
    </w:div>
    <w:div w:id="1344937909">
      <w:bodyDiv w:val="1"/>
      <w:marLeft w:val="0"/>
      <w:marRight w:val="0"/>
      <w:marTop w:val="0"/>
      <w:marBottom w:val="0"/>
      <w:divBdr>
        <w:top w:val="none" w:sz="0" w:space="0" w:color="auto"/>
        <w:left w:val="none" w:sz="0" w:space="0" w:color="auto"/>
        <w:bottom w:val="none" w:sz="0" w:space="0" w:color="auto"/>
        <w:right w:val="none" w:sz="0" w:space="0" w:color="auto"/>
      </w:divBdr>
    </w:div>
    <w:div w:id="1388451406">
      <w:bodyDiv w:val="1"/>
      <w:marLeft w:val="0"/>
      <w:marRight w:val="0"/>
      <w:marTop w:val="0"/>
      <w:marBottom w:val="0"/>
      <w:divBdr>
        <w:top w:val="none" w:sz="0" w:space="0" w:color="auto"/>
        <w:left w:val="none" w:sz="0" w:space="0" w:color="auto"/>
        <w:bottom w:val="none" w:sz="0" w:space="0" w:color="auto"/>
        <w:right w:val="none" w:sz="0" w:space="0" w:color="auto"/>
      </w:divBdr>
    </w:div>
    <w:div w:id="1518959994">
      <w:bodyDiv w:val="1"/>
      <w:marLeft w:val="0"/>
      <w:marRight w:val="0"/>
      <w:marTop w:val="0"/>
      <w:marBottom w:val="0"/>
      <w:divBdr>
        <w:top w:val="none" w:sz="0" w:space="0" w:color="auto"/>
        <w:left w:val="none" w:sz="0" w:space="0" w:color="auto"/>
        <w:bottom w:val="none" w:sz="0" w:space="0" w:color="auto"/>
        <w:right w:val="none" w:sz="0" w:space="0" w:color="auto"/>
      </w:divBdr>
    </w:div>
    <w:div w:id="1770546470">
      <w:bodyDiv w:val="1"/>
      <w:marLeft w:val="0"/>
      <w:marRight w:val="0"/>
      <w:marTop w:val="0"/>
      <w:marBottom w:val="0"/>
      <w:divBdr>
        <w:top w:val="none" w:sz="0" w:space="0" w:color="auto"/>
        <w:left w:val="none" w:sz="0" w:space="0" w:color="auto"/>
        <w:bottom w:val="none" w:sz="0" w:space="0" w:color="auto"/>
        <w:right w:val="none" w:sz="0" w:space="0" w:color="auto"/>
      </w:divBdr>
    </w:div>
    <w:div w:id="202782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B07B-1EA5-4A21-B2A8-D11739CC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Words>
  <Characters>7830</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Diana</dc:creator>
  <cp:lastModifiedBy>Mioni, Francesca</cp:lastModifiedBy>
  <cp:revision>4</cp:revision>
  <dcterms:created xsi:type="dcterms:W3CDTF">2018-01-23T11:54:00Z</dcterms:created>
  <dcterms:modified xsi:type="dcterms:W3CDTF">2018-01-23T11:54:00Z</dcterms:modified>
</cp:coreProperties>
</file>